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before="240" w:after="120"/>
        <w:ind w:left="643" w:hanging="643" w:hangingChars="200"/>
        <w:jc w:val="center"/>
        <w:rPr>
          <w:rFonts w:ascii="仿宋" w:hAnsi="仿宋" w:eastAsia="仿宋"/>
          <w:sz w:val="32"/>
          <w:szCs w:val="32"/>
        </w:rPr>
      </w:pPr>
      <w:bookmarkStart w:id="0" w:name="_Toc32274"/>
      <w:r>
        <w:rPr>
          <w:rFonts w:hint="eastAsia" w:ascii="仿宋" w:hAnsi="仿宋" w:eastAsia="仿宋"/>
          <w:sz w:val="32"/>
          <w:szCs w:val="32"/>
        </w:rPr>
        <w:t>项目服务要求</w:t>
      </w:r>
      <w:bookmarkEnd w:id="0"/>
    </w:p>
    <w:p>
      <w:pPr>
        <w:pStyle w:val="7"/>
        <w:spacing w:line="576" w:lineRule="exact"/>
        <w:ind w:firstLine="480"/>
        <w:jc w:val="left"/>
        <w:rPr>
          <w:rFonts w:ascii="仿宋" w:hAnsi="仿宋" w:eastAsia="仿宋" w:cs="宋体"/>
          <w:b/>
          <w:color w:val="000000"/>
          <w:sz w:val="24"/>
          <w:szCs w:val="24"/>
          <w:highlight w:val="none"/>
        </w:rPr>
      </w:pPr>
      <w:r>
        <w:rPr>
          <w:rFonts w:hint="eastAsia" w:ascii="仿宋" w:hAnsi="仿宋" w:eastAsia="仿宋" w:cs="宋体"/>
          <w:color w:val="000000"/>
          <w:sz w:val="24"/>
          <w:szCs w:val="24"/>
        </w:rPr>
        <w:t>说明：1.投标人在投标文件《项目技术要求响应、偏离说明表》中应对以下条款进行响应描述或</w:t>
      </w:r>
      <w:r>
        <w:rPr>
          <w:rFonts w:hint="eastAsia" w:ascii="仿宋" w:hAnsi="仿宋" w:eastAsia="仿宋" w:cs="宋体"/>
          <w:color w:val="000000"/>
          <w:sz w:val="24"/>
          <w:szCs w:val="24"/>
          <w:highlight w:val="none"/>
        </w:rPr>
        <w:t>偏离说明。</w:t>
      </w:r>
    </w:p>
    <w:p>
      <w:pPr>
        <w:pStyle w:val="7"/>
        <w:numPr>
          <w:ilvl w:val="0"/>
          <w:numId w:val="2"/>
        </w:numPr>
        <w:spacing w:line="576" w:lineRule="exact"/>
        <w:ind w:firstLine="480"/>
        <w:jc w:val="left"/>
        <w:rPr>
          <w:rFonts w:hint="eastAsia" w:ascii="仿宋" w:hAnsi="仿宋" w:eastAsia="仿宋" w:cs="宋体"/>
          <w:color w:val="000000"/>
          <w:sz w:val="24"/>
          <w:szCs w:val="24"/>
        </w:rPr>
      </w:pPr>
      <w:r>
        <w:rPr>
          <w:rFonts w:hint="eastAsia" w:ascii="仿宋" w:hAnsi="仿宋" w:eastAsia="仿宋" w:cs="宋体"/>
          <w:color w:val="000000"/>
          <w:sz w:val="24"/>
          <w:szCs w:val="24"/>
        </w:rPr>
        <w:t>招标文件中“★”标注的技术、服务及商务要求，应满足或优于，如有不满足的其投标按照</w:t>
      </w:r>
      <w:r>
        <w:rPr>
          <w:rFonts w:hint="eastAsia" w:ascii="仿宋" w:hAnsi="仿宋" w:eastAsia="仿宋" w:cs="宋体"/>
          <w:b/>
          <w:color w:val="000000"/>
          <w:sz w:val="24"/>
          <w:szCs w:val="24"/>
        </w:rPr>
        <w:t>无效投标处理</w:t>
      </w:r>
      <w:r>
        <w:rPr>
          <w:rFonts w:hint="eastAsia" w:ascii="仿宋" w:hAnsi="仿宋" w:eastAsia="仿宋" w:cs="宋体"/>
          <w:color w:val="000000"/>
          <w:sz w:val="24"/>
          <w:szCs w:val="24"/>
        </w:rPr>
        <w:t>。</w:t>
      </w:r>
    </w:p>
    <w:p>
      <w:pPr>
        <w:pStyle w:val="4"/>
        <w:numPr>
          <w:ilvl w:val="0"/>
          <w:numId w:val="0"/>
        </w:numPr>
        <w:spacing w:before="0" w:after="0" w:line="360" w:lineRule="auto"/>
        <w:ind w:leftChars="0"/>
        <w:jc w:val="left"/>
        <w:rPr>
          <w:rFonts w:hint="eastAsia" w:ascii="仿宋" w:hAnsi="仿宋" w:eastAsia="仿宋"/>
          <w:bCs w:val="0"/>
          <w:color w:val="auto"/>
          <w:sz w:val="36"/>
          <w:szCs w:val="36"/>
          <w:highlight w:val="none"/>
          <w:lang w:val="en-US" w:eastAsia="zh-CN"/>
        </w:rPr>
      </w:pPr>
      <w:r>
        <w:rPr>
          <w:rFonts w:hint="eastAsia" w:ascii="仿宋" w:hAnsi="仿宋" w:eastAsia="仿宋"/>
          <w:bCs w:val="0"/>
          <w:color w:val="auto"/>
          <w:sz w:val="36"/>
          <w:szCs w:val="36"/>
          <w:highlight w:val="none"/>
          <w:lang w:val="en-US" w:eastAsia="zh-CN"/>
        </w:rPr>
        <w:t>第1包：武汉市轨道交通蔡甸线工程项目绩效审计项目</w:t>
      </w:r>
    </w:p>
    <w:p>
      <w:pPr>
        <w:pStyle w:val="4"/>
        <w:numPr>
          <w:ilvl w:val="0"/>
          <w:numId w:val="3"/>
        </w:numPr>
        <w:spacing w:before="0" w:after="0" w:line="360" w:lineRule="auto"/>
        <w:ind w:left="616" w:hanging="616"/>
        <w:jc w:val="left"/>
        <w:rPr>
          <w:rFonts w:ascii="仿宋" w:hAnsi="仿宋" w:eastAsia="仿宋"/>
          <w:bCs w:val="0"/>
          <w:sz w:val="28"/>
          <w:szCs w:val="28"/>
          <w:lang w:val="zh-CN"/>
        </w:rPr>
      </w:pPr>
      <w:bookmarkStart w:id="1" w:name="_Toc26761"/>
      <w:bookmarkStart w:id="2" w:name="_Toc28701"/>
      <w:bookmarkStart w:id="3" w:name="_Toc338065593"/>
      <w:bookmarkStart w:id="4" w:name="_Toc339378679"/>
      <w:r>
        <w:rPr>
          <w:rFonts w:hint="eastAsia" w:ascii="仿宋" w:hAnsi="仿宋" w:eastAsia="仿宋"/>
          <w:bCs w:val="0"/>
          <w:sz w:val="28"/>
          <w:szCs w:val="28"/>
          <w:lang w:val="zh-CN"/>
        </w:rPr>
        <w:t>项目概况</w:t>
      </w:r>
      <w:bookmarkEnd w:id="1"/>
      <w:bookmarkEnd w:id="2"/>
    </w:p>
    <w:bookmarkEnd w:id="3"/>
    <w:bookmarkEnd w:id="4"/>
    <w:p>
      <w:pPr>
        <w:spacing w:line="360" w:lineRule="auto"/>
        <w:ind w:firstLine="480" w:firstLineChars="200"/>
        <w:rPr>
          <w:rFonts w:hint="eastAsia" w:ascii="仿宋" w:hAnsi="仿宋" w:eastAsia="仿宋"/>
          <w:sz w:val="24"/>
          <w:szCs w:val="20"/>
          <w:lang w:val="zh-CN"/>
        </w:rPr>
      </w:pPr>
      <w:bookmarkStart w:id="5" w:name="_Toc338065594"/>
      <w:bookmarkStart w:id="6" w:name="_Toc339378680"/>
      <w:r>
        <w:rPr>
          <w:rFonts w:hint="eastAsia" w:ascii="仿宋" w:hAnsi="仿宋" w:eastAsia="仿宋"/>
          <w:sz w:val="24"/>
          <w:szCs w:val="20"/>
          <w:lang w:val="zh-CN"/>
        </w:rPr>
        <w:t>武汉市轨道交通蔡甸线工程项目西起蔡甸区柏林镇，起点设柏林站，沿蔡甸大街东行，过规划西环路后设新庙村站，出站后线路至文兴路前逐渐转入地下，依次设置临嶂大道站和蔡甸广场站，后线路转入汉阳大道，上跨规划新天北路转向东与既有4号线二期工程衔接。工程线路全长16.106公里，新建车站9座，其中高架站2座、地下站7座。于2015年12月23日开工建设，2019年9月25日开通试运营。工程概算投资93.62亿元。武汉地铁集团有限公司为该工程建设业主。</w:t>
      </w:r>
    </w:p>
    <w:p>
      <w:pPr>
        <w:bidi w:val="0"/>
        <w:rPr>
          <w:lang w:val="zh-CN"/>
        </w:rPr>
      </w:pPr>
    </w:p>
    <w:p>
      <w:pPr>
        <w:pStyle w:val="4"/>
        <w:numPr>
          <w:ilvl w:val="0"/>
          <w:numId w:val="3"/>
        </w:numPr>
        <w:spacing w:before="0" w:after="0" w:line="360" w:lineRule="auto"/>
        <w:ind w:left="616" w:hanging="616"/>
        <w:jc w:val="left"/>
        <w:rPr>
          <w:rFonts w:ascii="仿宋" w:hAnsi="仿宋" w:eastAsia="仿宋"/>
          <w:sz w:val="24"/>
          <w:szCs w:val="20"/>
          <w:lang w:val="zh-CN"/>
        </w:rPr>
      </w:pPr>
      <w:bookmarkStart w:id="7" w:name="_Toc12892"/>
      <w:bookmarkStart w:id="8" w:name="_Toc15662"/>
      <w:r>
        <w:rPr>
          <w:rFonts w:ascii="仿宋" w:hAnsi="仿宋" w:eastAsia="仿宋"/>
          <w:bCs w:val="0"/>
          <w:sz w:val="28"/>
          <w:szCs w:val="28"/>
          <w:lang w:val="zh-CN"/>
        </w:rPr>
        <w:t>服务内容</w:t>
      </w:r>
      <w:bookmarkEnd w:id="7"/>
      <w:bookmarkEnd w:id="8"/>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（一）审计范围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自开工建设以来的财务收支、工程管理、工程质量、工程成本控制、征地拆迁及建成后目标效益完成情况等。参与项目建设的勘察、设计、施工、监理、主要材料设备供货单位及与本项目有关的财务收支均属于审计和延伸审计的对象和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（二）审计内容和重点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本次审计以项目建设的所有经济活动为基础展开，不仅对建设单位项目管理水平、投资完成情况、资金使用效益和中介机构服务质量进行审计监督，而且对施工单位组织施工管理、项目资金核算及监理公司的执业质量进行延伸审计。既要有效地控制工程造价，又要查处在项目建设过程中存在的各类违法违规行为，同时客观地作出绩效评价。主要内容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1.工程管理审计：包括建设单位管理审计、监理工作质量审计、施工管理审计。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2.投资控制和资金管理使用情况审计：包括建设单位项目建设资金筹措、使用、管理和投资控制情况审计、概算执行及决算财务报表编制情况审计、对施工单位与项目资金往来的财务收支活动的真实性、合法性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3.征地拆迁情况审计：包括项目征地拆迁的组织管理情况、征地拆迁资金的使用及管理情况、征地拆迁资金的到位和补偿政策执行情况、征地拆迁户的实物补偿和异地安置情况、被征的土地是否用于规定的建设项目，有无改变用途等其他与征地拆迁工作有关的事项的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4.工程造价、管线迁改工程审核：工程造价审计主要对施工单位的申请支付进度款资料、设计变更及签证、中介机构进度款支付审核和工作底稿进行审查、设备采购及甲供材料情况审计。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5.绩效情况审计：包括分析项目投资目标的经济性、投资管理的效率性和投资结果的效果性，评价投资项目结果，剖析项目的特点和问题，为宏观服务。</w:t>
      </w:r>
    </w:p>
    <w:p>
      <w:pPr>
        <w:bidi w:val="0"/>
        <w:rPr>
          <w:lang w:val="zh-CN"/>
        </w:rPr>
      </w:pPr>
    </w:p>
    <w:bookmarkEnd w:id="5"/>
    <w:bookmarkEnd w:id="6"/>
    <w:p>
      <w:pPr>
        <w:pStyle w:val="4"/>
        <w:numPr>
          <w:ilvl w:val="0"/>
          <w:numId w:val="3"/>
        </w:numPr>
        <w:spacing w:before="0" w:after="0" w:line="360" w:lineRule="auto"/>
        <w:ind w:left="616" w:hanging="616"/>
        <w:jc w:val="left"/>
        <w:rPr>
          <w:rFonts w:ascii="仿宋" w:hAnsi="仿宋" w:eastAsia="仿宋"/>
          <w:bCs w:val="0"/>
          <w:sz w:val="28"/>
          <w:szCs w:val="28"/>
          <w:lang w:val="zh-CN"/>
        </w:rPr>
      </w:pPr>
      <w:bookmarkStart w:id="9" w:name="_Toc494561955"/>
      <w:bookmarkStart w:id="10" w:name="_Toc14344"/>
      <w:bookmarkStart w:id="11" w:name="_Toc4252"/>
      <w:r>
        <w:rPr>
          <w:rFonts w:hint="eastAsia" w:ascii="仿宋" w:hAnsi="仿宋" w:eastAsia="仿宋"/>
          <w:bCs w:val="0"/>
          <w:sz w:val="28"/>
          <w:szCs w:val="28"/>
          <w:lang w:val="zh-CN"/>
        </w:rPr>
        <w:t>服务要求</w:t>
      </w:r>
      <w:bookmarkEnd w:id="9"/>
      <w:bookmarkEnd w:id="10"/>
      <w:bookmarkEnd w:id="11"/>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一</w:t>
      </w:r>
      <w:r>
        <w:rPr>
          <w:rFonts w:hint="eastAsia" w:ascii="仿宋" w:hAnsi="仿宋" w:eastAsia="仿宋"/>
          <w:sz w:val="24"/>
          <w:szCs w:val="20"/>
          <w:lang w:val="zh-CN"/>
        </w:rPr>
        <w:t>）质量要求：合格。</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二</w:t>
      </w:r>
      <w:r>
        <w:rPr>
          <w:rFonts w:hint="eastAsia" w:ascii="仿宋" w:hAnsi="仿宋" w:eastAsia="仿宋"/>
          <w:sz w:val="24"/>
          <w:szCs w:val="20"/>
          <w:lang w:val="zh-CN"/>
        </w:rPr>
        <w:t>）保密要求：对审计服务的内容承担保密责任，有保密和廉政承诺的，并有处罚措施，处罚措施具体、可操作性强。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三</w:t>
      </w:r>
      <w:r>
        <w:rPr>
          <w:rFonts w:hint="eastAsia" w:ascii="仿宋" w:hAnsi="仿宋" w:eastAsia="仿宋"/>
          <w:sz w:val="24"/>
          <w:szCs w:val="20"/>
          <w:lang w:val="zh-CN"/>
        </w:rPr>
        <w:t>）人员要求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项目团队人员25名，配合审计90个工作日，其中，造价咨询事务公司相关执业人员16名（注册造价工程师不少于5名），会计师事务公司相关执业人员9名（注册会计师不少于2名）。</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造价咨询事务公司16名执业人员的安排：工程管理审计2人、工程招标投标审计3人、工程合同审计1人、工程造价审计8人、中介单位工作质量审计2人。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会计师事务公司9名执业人员的安排：投资控制和财务收支审计6人、征地拆迁情况审计3人。</w:t>
      </w:r>
    </w:p>
    <w:p>
      <w:pPr>
        <w:spacing w:line="360" w:lineRule="auto"/>
        <w:ind w:firstLine="480" w:firstLineChars="200"/>
        <w:rPr>
          <w:rFonts w:hint="eastAsia" w:ascii="仿宋" w:hAnsi="仿宋" w:eastAsia="仿宋"/>
          <w:sz w:val="24"/>
          <w:szCs w:val="20"/>
          <w:lang w:val="en-US" w:eastAsia="zh-CN"/>
        </w:rPr>
      </w:pPr>
      <w:r>
        <w:rPr>
          <w:rFonts w:hint="eastAsia" w:ascii="仿宋" w:hAnsi="仿宋" w:eastAsia="仿宋"/>
          <w:sz w:val="24"/>
          <w:szCs w:val="20"/>
          <w:lang w:val="en-US" w:eastAsia="zh-CN"/>
        </w:rPr>
        <w:t>项目团队需指定1名项目经理，在审计现场按照采购人的要求实施对建设项目的工程造价和财务管理方面的审计工作。全权代表项目团队，依据约定，履行现场审计的一切事务。</w:t>
      </w:r>
      <w:r>
        <w:rPr>
          <w:rFonts w:hint="eastAsia" w:ascii="仿宋" w:hAnsi="仿宋" w:eastAsia="仿宋" w:cs="仿宋"/>
          <w:b w:val="0"/>
          <w:bCs w:val="0"/>
          <w:color w:val="auto"/>
          <w:kern w:val="0"/>
          <w:sz w:val="24"/>
          <w:szCs w:val="24"/>
          <w:highlight w:val="none"/>
        </w:rPr>
        <w:t>项目</w:t>
      </w:r>
      <w:r>
        <w:rPr>
          <w:rFonts w:hint="eastAsia" w:ascii="仿宋" w:hAnsi="仿宋" w:eastAsia="仿宋" w:cs="仿宋"/>
          <w:b w:val="0"/>
          <w:bCs w:val="0"/>
          <w:color w:val="auto"/>
          <w:kern w:val="0"/>
          <w:sz w:val="24"/>
          <w:szCs w:val="24"/>
          <w:highlight w:val="none"/>
          <w:lang w:val="en-US" w:eastAsia="zh-CN"/>
        </w:rPr>
        <w:t>经理需</w:t>
      </w:r>
      <w:r>
        <w:rPr>
          <w:rFonts w:hint="eastAsia" w:ascii="仿宋" w:hAnsi="仿宋" w:eastAsia="仿宋" w:cs="仿宋"/>
          <w:b w:val="0"/>
          <w:bCs w:val="0"/>
          <w:color w:val="auto"/>
          <w:kern w:val="0"/>
          <w:sz w:val="24"/>
          <w:szCs w:val="24"/>
          <w:highlight w:val="none"/>
        </w:rPr>
        <w:t>具有经济类（或工程类）高级职称</w:t>
      </w:r>
      <w:r>
        <w:rPr>
          <w:rFonts w:hint="eastAsia" w:ascii="仿宋" w:hAnsi="仿宋" w:eastAsia="仿宋" w:cs="仿宋"/>
          <w:b w:val="0"/>
          <w:bCs w:val="0"/>
          <w:color w:val="auto"/>
          <w:kern w:val="0"/>
          <w:sz w:val="24"/>
          <w:szCs w:val="24"/>
          <w:highlight w:val="none"/>
          <w:lang w:val="en-US" w:eastAsia="zh-CN"/>
        </w:rPr>
        <w:t>或注册会计师证书（注册造价师、注册资产评估师证书），</w:t>
      </w:r>
      <w:r>
        <w:rPr>
          <w:rFonts w:hint="eastAsia" w:ascii="仿宋" w:hAnsi="仿宋" w:eastAsia="仿宋" w:cs="仿宋"/>
          <w:color w:val="auto"/>
          <w:kern w:val="0"/>
          <w:sz w:val="24"/>
          <w:szCs w:val="24"/>
        </w:rPr>
        <w:t>近三年（2019年1月1日至今）曾担任过</w:t>
      </w:r>
      <w:r>
        <w:rPr>
          <w:rFonts w:hint="eastAsia" w:ascii="仿宋" w:hAnsi="仿宋" w:eastAsia="仿宋" w:cs="仿宋"/>
          <w:color w:val="auto"/>
          <w:kern w:val="0"/>
          <w:sz w:val="24"/>
          <w:szCs w:val="24"/>
          <w:lang w:val="en-US" w:eastAsia="zh-CN"/>
        </w:rPr>
        <w:t>类似</w:t>
      </w:r>
      <w:r>
        <w:rPr>
          <w:rFonts w:hint="eastAsia" w:ascii="仿宋" w:hAnsi="仿宋" w:eastAsia="仿宋" w:cs="仿宋"/>
          <w:color w:val="auto"/>
          <w:kern w:val="0"/>
          <w:sz w:val="24"/>
          <w:szCs w:val="24"/>
        </w:rPr>
        <w:t>项目的项目</w:t>
      </w:r>
      <w:r>
        <w:rPr>
          <w:rFonts w:hint="eastAsia" w:ascii="仿宋" w:hAnsi="仿宋" w:eastAsia="仿宋" w:cs="仿宋"/>
          <w:color w:val="auto"/>
          <w:kern w:val="0"/>
          <w:sz w:val="24"/>
          <w:szCs w:val="24"/>
          <w:lang w:val="en-US" w:eastAsia="zh-CN"/>
        </w:rPr>
        <w:t>经理</w:t>
      </w:r>
      <w:r>
        <w:rPr>
          <w:rFonts w:hint="eastAsia" w:ascii="仿宋" w:hAnsi="仿宋" w:eastAsia="仿宋" w:cs="仿宋"/>
          <w:color w:val="auto"/>
          <w:kern w:val="0"/>
          <w:sz w:val="24"/>
          <w:szCs w:val="24"/>
        </w:rPr>
        <w:t>或主审</w:t>
      </w:r>
      <w:r>
        <w:rPr>
          <w:rFonts w:hint="eastAsia" w:ascii="仿宋" w:hAnsi="仿宋" w:eastAsia="仿宋" w:cs="仿宋"/>
          <w:color w:val="auto"/>
          <w:kern w:val="0"/>
          <w:sz w:val="24"/>
          <w:szCs w:val="24"/>
          <w:lang w:eastAsia="zh-CN"/>
        </w:rPr>
        <w:t>。</w:t>
      </w:r>
    </w:p>
    <w:p>
      <w:pPr>
        <w:spacing w:line="360" w:lineRule="auto"/>
        <w:ind w:left="716" w:hanging="716" w:hangingChars="297"/>
        <w:rPr>
          <w:rFonts w:ascii="仿宋" w:hAnsi="仿宋" w:eastAsia="仿宋" w:cs="宋体"/>
          <w:b/>
          <w:color w:val="000000"/>
          <w:sz w:val="24"/>
          <w:szCs w:val="24"/>
        </w:rPr>
      </w:pPr>
    </w:p>
    <w:p>
      <w:pPr>
        <w:pStyle w:val="4"/>
        <w:numPr>
          <w:ilvl w:val="0"/>
          <w:numId w:val="3"/>
        </w:numPr>
        <w:spacing w:before="0" w:after="0" w:line="360" w:lineRule="auto"/>
        <w:ind w:left="616" w:hanging="616"/>
        <w:jc w:val="left"/>
        <w:rPr>
          <w:rFonts w:ascii="仿宋" w:hAnsi="仿宋" w:eastAsia="仿宋"/>
          <w:bCs w:val="0"/>
          <w:sz w:val="28"/>
          <w:szCs w:val="28"/>
          <w:lang w:val="zh-CN"/>
        </w:rPr>
      </w:pPr>
      <w:bookmarkStart w:id="12" w:name="_Toc1002"/>
      <w:bookmarkStart w:id="13" w:name="_Toc16979"/>
      <w:r>
        <w:rPr>
          <w:rFonts w:hint="eastAsia" w:ascii="仿宋" w:hAnsi="仿宋" w:eastAsia="仿宋"/>
          <w:bCs w:val="0"/>
          <w:sz w:val="28"/>
          <w:szCs w:val="28"/>
          <w:lang w:val="zh-CN"/>
        </w:rPr>
        <w:t>商务要求</w:t>
      </w:r>
      <w:bookmarkEnd w:id="12"/>
      <w:bookmarkEnd w:id="13"/>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（一）服务期：90个工作日。</w:t>
      </w:r>
    </w:p>
    <w:p>
      <w:pPr>
        <w:widowControl/>
        <w:spacing w:line="360" w:lineRule="auto"/>
        <w:ind w:firstLine="480" w:firstLineChars="200"/>
        <w:jc w:val="left"/>
        <w:rPr>
          <w:rFonts w:ascii="仿宋" w:hAnsi="仿宋" w:cs="仿宋"/>
          <w:color w:val="000000"/>
          <w:kern w:val="0"/>
          <w:szCs w:val="24"/>
          <w:lang w:bidi="ar"/>
        </w:rPr>
      </w:pPr>
      <w:r>
        <w:rPr>
          <w:rFonts w:hint="eastAsia" w:ascii="仿宋" w:hAnsi="仿宋" w:eastAsia="仿宋"/>
          <w:sz w:val="24"/>
          <w:szCs w:val="20"/>
          <w:lang w:val="zh-CN"/>
        </w:rPr>
        <w:t>（二）报价要求：包干价，报价应包含完成</w:t>
      </w:r>
      <w:r>
        <w:rPr>
          <w:rFonts w:hint="eastAsia" w:ascii="仿宋" w:hAnsi="仿宋" w:eastAsia="仿宋"/>
          <w:sz w:val="24"/>
          <w:szCs w:val="20"/>
          <w:lang w:val="en-US" w:eastAsia="zh-CN"/>
        </w:rPr>
        <w:t>本项目</w:t>
      </w:r>
      <w:r>
        <w:rPr>
          <w:rFonts w:hint="eastAsia" w:ascii="仿宋" w:hAnsi="仿宋" w:eastAsia="仿宋"/>
          <w:sz w:val="24"/>
          <w:szCs w:val="20"/>
          <w:lang w:val="zh-CN"/>
        </w:rPr>
        <w:t>所列</w:t>
      </w:r>
      <w:r>
        <w:rPr>
          <w:rFonts w:hint="eastAsia" w:ascii="仿宋" w:hAnsi="仿宋" w:eastAsia="仿宋"/>
          <w:sz w:val="24"/>
          <w:szCs w:val="20"/>
          <w:lang w:val="en-US" w:eastAsia="zh-CN"/>
        </w:rPr>
        <w:t>全部</w:t>
      </w:r>
      <w:r>
        <w:rPr>
          <w:rFonts w:hint="eastAsia" w:ascii="仿宋" w:hAnsi="仿宋" w:eastAsia="仿宋"/>
          <w:sz w:val="24"/>
          <w:szCs w:val="20"/>
          <w:lang w:val="zh-CN"/>
        </w:rPr>
        <w:t>审计服务内容。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（三）合同付款方式：审计现场工作完成后15天内支付50%，在委托人承担本项目所在处室出具【审计报告】后，支付至合同总金额 </w:t>
      </w:r>
      <w:r>
        <w:rPr>
          <w:rFonts w:hint="eastAsia" w:ascii="仿宋" w:hAnsi="仿宋" w:eastAsia="仿宋"/>
          <w:sz w:val="24"/>
          <w:szCs w:val="20"/>
          <w:lang w:val="en-US" w:eastAsia="zh-CN"/>
        </w:rPr>
        <w:t>80</w:t>
      </w:r>
      <w:r>
        <w:rPr>
          <w:rFonts w:hint="eastAsia" w:ascii="仿宋" w:hAnsi="仿宋" w:eastAsia="仿宋"/>
          <w:sz w:val="24"/>
          <w:szCs w:val="20"/>
          <w:lang w:val="zh-CN"/>
        </w:rPr>
        <w:t>%，余款</w:t>
      </w:r>
      <w:r>
        <w:rPr>
          <w:rFonts w:hint="eastAsia" w:ascii="仿宋" w:hAnsi="仿宋" w:eastAsia="仿宋"/>
          <w:sz w:val="24"/>
          <w:szCs w:val="20"/>
          <w:lang w:val="en-US" w:eastAsia="zh-CN"/>
        </w:rPr>
        <w:t>20</w:t>
      </w:r>
      <w:r>
        <w:rPr>
          <w:rFonts w:hint="eastAsia" w:ascii="仿宋" w:hAnsi="仿宋" w:eastAsia="仿宋"/>
          <w:sz w:val="24"/>
          <w:szCs w:val="20"/>
          <w:lang w:val="zh-CN"/>
        </w:rPr>
        <w:t>%待承担本项目处室出具审计意见评价后，一次性支付完。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（四）违约责任：</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1</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不严格认真履行招标文件的相关约定，或违反廉政责任经调查属实的，</w:t>
      </w:r>
      <w:r>
        <w:rPr>
          <w:rFonts w:hint="eastAsia" w:ascii="仿宋" w:hAnsi="仿宋" w:eastAsia="仿宋"/>
          <w:sz w:val="24"/>
          <w:szCs w:val="20"/>
          <w:lang w:val="en-US" w:eastAsia="zh-CN"/>
        </w:rPr>
        <w:t>采购人</w:t>
      </w:r>
      <w:r>
        <w:rPr>
          <w:rFonts w:hint="eastAsia" w:ascii="仿宋" w:hAnsi="仿宋" w:eastAsia="仿宋"/>
          <w:sz w:val="24"/>
          <w:szCs w:val="20"/>
          <w:lang w:val="zh-CN"/>
        </w:rPr>
        <w:t>有权撤销中标决定，中止协议的执行。</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2</w:t>
      </w:r>
      <w:r>
        <w:rPr>
          <w:rFonts w:hint="eastAsia" w:ascii="仿宋" w:hAnsi="仿宋" w:eastAsia="仿宋"/>
          <w:b/>
          <w:bCs/>
          <w:sz w:val="24"/>
          <w:szCs w:val="20"/>
          <w:lang w:val="zh-CN"/>
        </w:rPr>
        <w:t>）未经委托人书面许可，</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不得更换项目</w:t>
      </w:r>
      <w:r>
        <w:rPr>
          <w:rFonts w:hint="eastAsia" w:ascii="仿宋" w:hAnsi="仿宋" w:eastAsia="仿宋"/>
          <w:b/>
          <w:bCs/>
          <w:sz w:val="24"/>
          <w:szCs w:val="20"/>
          <w:lang w:val="en-US" w:eastAsia="zh-CN"/>
        </w:rPr>
        <w:t>经理</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不服从</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安排或不能按</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要求完成工作任务，</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有权要求咨询人调整人员，并一次性扣罚委托费用的10%，并承担由此给审计项目带来的直接和间接的损失（如有）。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3</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中标人安排人员</w:t>
      </w:r>
      <w:r>
        <w:rPr>
          <w:rFonts w:hint="eastAsia" w:ascii="仿宋" w:hAnsi="仿宋" w:eastAsia="仿宋"/>
          <w:b/>
          <w:bCs/>
          <w:sz w:val="24"/>
          <w:szCs w:val="20"/>
          <w:lang w:val="zh-CN"/>
        </w:rPr>
        <w:t>必须</w:t>
      </w:r>
      <w:r>
        <w:rPr>
          <w:rFonts w:hint="eastAsia" w:ascii="仿宋" w:hAnsi="仿宋" w:eastAsia="仿宋"/>
          <w:b/>
          <w:bCs/>
          <w:sz w:val="24"/>
          <w:szCs w:val="20"/>
          <w:lang w:val="en-US" w:eastAsia="zh-CN"/>
        </w:rPr>
        <w:t>与</w:t>
      </w:r>
      <w:r>
        <w:rPr>
          <w:rFonts w:hint="eastAsia" w:ascii="仿宋" w:hAnsi="仿宋" w:eastAsia="仿宋"/>
          <w:b/>
          <w:bCs/>
          <w:sz w:val="24"/>
          <w:szCs w:val="20"/>
          <w:lang w:val="zh-CN"/>
        </w:rPr>
        <w:t>投标时</w:t>
      </w:r>
      <w:r>
        <w:rPr>
          <w:rFonts w:hint="eastAsia" w:ascii="仿宋" w:hAnsi="仿宋" w:eastAsia="仿宋"/>
          <w:b/>
          <w:bCs/>
          <w:sz w:val="24"/>
          <w:szCs w:val="20"/>
          <w:lang w:val="en-US" w:eastAsia="zh-CN"/>
        </w:rPr>
        <w:t>投标</w:t>
      </w:r>
      <w:r>
        <w:rPr>
          <w:rFonts w:hint="eastAsia" w:ascii="仿宋" w:hAnsi="仿宋" w:eastAsia="仿宋"/>
          <w:b/>
          <w:bCs/>
          <w:sz w:val="24"/>
          <w:szCs w:val="20"/>
          <w:lang w:val="zh-CN"/>
        </w:rPr>
        <w:t>文件中所承诺的注册造价师、注册会计师、注册资产评估师及其他专业技术人员一致，并严格按照</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要求，每天满员安排规定包括注册造价师、注册会计师、注册资产评估师在内的专业技术人员参与项目审计。</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4</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包括项目经理在内的所有项目组专业技术人员仅参与本审计项目，不得同时承担其他任何项目的审计任务。在审计项目实施过程中，</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如需更换上述专业技术人员，需提前7天书面向委托人提出申请，经委托人同意后更换，否则视为违约，咨询人须向委托人一次性扣罚委托费用的10%，并承担由此给审计项目带来的直接和间接的损失（如有）。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5</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项目经理每月在审计现场时间不少于20个工作日，</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项目经理、注册造价师、注册会计师、注册资产评估师每月在现场时间未达到合同约定天数的（以</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每天现场对</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所派专业技术人员的职称、出勤记录台账为参考），每人每少一天应向委托人支付违约金1200元，以此累计。其他专业技术人员每月在现场时间未达到合同约定天数的，每人每少一天应向委托人支付违约金400元，以此累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五</w:t>
      </w:r>
      <w:r>
        <w:rPr>
          <w:rFonts w:hint="eastAsia" w:ascii="仿宋" w:hAnsi="仿宋" w:eastAsia="仿宋"/>
          <w:sz w:val="24"/>
          <w:szCs w:val="20"/>
          <w:lang w:val="zh-CN"/>
        </w:rPr>
        <w:t>）验收要求：按照合同约定的时间、内容和方法开展审计工作，严格遵守《中华人民共和国国家审计准则》、湖北省审计厅《湖北省政府投资项目审计操作规程》等政府审计相关文件有关规定开展协审，确保质量完成政府投资审计交办的工作。</w:t>
      </w:r>
      <w:r>
        <w:rPr>
          <w:rFonts w:hint="eastAsia" w:ascii="仿宋" w:hAnsi="仿宋" w:eastAsia="仿宋"/>
          <w:sz w:val="24"/>
          <w:szCs w:val="20"/>
          <w:lang w:val="en-US" w:eastAsia="zh-CN"/>
        </w:rPr>
        <w:t>采购人根据合同约定和相关规定检查出具审计意见评价。</w:t>
      </w:r>
    </w:p>
    <w:p>
      <w:pPr>
        <w:bidi w:val="0"/>
        <w:rPr>
          <w:rFonts w:hint="eastAsia"/>
          <w:sz w:val="28"/>
          <w:szCs w:val="32"/>
          <w:lang w:val="zh-CN"/>
        </w:rPr>
      </w:pPr>
    </w:p>
    <w:p>
      <w:pPr>
        <w:pStyle w:val="4"/>
        <w:numPr>
          <w:ilvl w:val="0"/>
          <w:numId w:val="0"/>
        </w:numPr>
        <w:spacing w:before="0" w:after="0" w:line="360" w:lineRule="auto"/>
        <w:ind w:leftChars="0"/>
        <w:jc w:val="left"/>
        <w:rPr>
          <w:rFonts w:hint="eastAsia" w:ascii="仿宋" w:hAnsi="仿宋" w:eastAsia="仿宋"/>
          <w:bCs w:val="0"/>
          <w:color w:val="auto"/>
          <w:sz w:val="36"/>
          <w:szCs w:val="36"/>
          <w:highlight w:val="none"/>
          <w:lang w:val="en-US" w:eastAsia="zh-CN"/>
        </w:rPr>
      </w:pPr>
      <w:r>
        <w:rPr>
          <w:rFonts w:hint="eastAsia" w:ascii="仿宋" w:hAnsi="仿宋" w:eastAsia="仿宋"/>
          <w:bCs w:val="0"/>
          <w:color w:val="auto"/>
          <w:sz w:val="36"/>
          <w:szCs w:val="36"/>
          <w:highlight w:val="none"/>
          <w:lang w:val="en-US" w:eastAsia="zh-CN"/>
        </w:rPr>
        <w:t>第2包：国家网络安全人才与创新基地发展工程审计项目</w:t>
      </w: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一、</w:t>
      </w:r>
      <w:r>
        <w:rPr>
          <w:rFonts w:hint="eastAsia" w:ascii="仿宋" w:hAnsi="仿宋" w:eastAsia="仿宋"/>
          <w:bCs w:val="0"/>
          <w:sz w:val="28"/>
          <w:szCs w:val="28"/>
          <w:lang w:val="zh-CN"/>
        </w:rPr>
        <w:t>项目概况</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国家网络安全人才与创新基地发展工程位于武汉市临空港经济技术开发区，紧邻临空港大道、泾河以北，距天河机场15公里，距武汉高铁站32公里，紧邻京港澳和沪蓉高速入口。项目总体规划面积40平方公里，其中一期核心区4平方公里，二期拓展区36平方公里。一期整体建设内容包括公共建筑部分（展示中心、网络安全学院、培训中心（一、二期））、配套建筑部分（国家人才社区B地块）、基地内部市政道路、临空港新城道路及地下管廊部分（14条道路及2条地下综合管廊）、绿化景观与湿地公园公厕部分（网安基地绿化景观工程及杜公湖湿地公园）。该项目于2017年开工建设，项目总投资额约85亿元（动态投资含利息），采用PPP+EPC模式运作。武汉市东西湖区现代服务产业建设管理办公室为该工程建设业主。</w:t>
      </w:r>
    </w:p>
    <w:p>
      <w:pPr>
        <w:bidi w:val="0"/>
        <w:rPr>
          <w:lang w:val="zh-CN"/>
        </w:rPr>
      </w:pPr>
    </w:p>
    <w:p>
      <w:pPr>
        <w:pStyle w:val="4"/>
        <w:numPr>
          <w:ilvl w:val="0"/>
          <w:numId w:val="0"/>
        </w:numPr>
        <w:spacing w:before="0" w:after="0" w:line="360" w:lineRule="auto"/>
        <w:ind w:leftChars="0"/>
        <w:jc w:val="left"/>
        <w:rPr>
          <w:rFonts w:ascii="仿宋" w:hAnsi="仿宋" w:eastAsia="仿宋"/>
          <w:sz w:val="24"/>
          <w:szCs w:val="20"/>
          <w:lang w:val="zh-CN"/>
        </w:rPr>
      </w:pPr>
      <w:r>
        <w:rPr>
          <w:rFonts w:hint="eastAsia" w:ascii="仿宋" w:hAnsi="仿宋" w:eastAsia="仿宋"/>
          <w:bCs w:val="0"/>
          <w:sz w:val="28"/>
          <w:szCs w:val="28"/>
          <w:lang w:val="en-US" w:eastAsia="zh-CN"/>
        </w:rPr>
        <w:t>二、</w:t>
      </w:r>
      <w:r>
        <w:rPr>
          <w:rFonts w:ascii="仿宋" w:hAnsi="仿宋" w:eastAsia="仿宋"/>
          <w:bCs w:val="0"/>
          <w:sz w:val="28"/>
          <w:szCs w:val="28"/>
          <w:lang w:val="zh-CN"/>
        </w:rPr>
        <w:t>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（一）审计范围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自开工建设以来的财务收支、工程管理、工程成本控制、迁改等。参与项目建设的勘察、设计、施工、监理、主要材料设备供货单位及与本项目有关的财务收支均属于审计和延伸审计的对象和范围。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（二）审计内容和重点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本次审计以项目建设的所有经济活动为基础展开，不仅对建设单位项目管理水平、投资完成情况、资金使用效益和中介机构服务质量进行审计监督，而且对施工单位组织施工管理、项目资金核算及监理公司的执业质量进行延伸审计。既要有效地控制工程造价，又要查处在项目建设过程中存在的各类违法违规行为，同时客观地作出绩效评价。主要内容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1.</w:t>
      </w:r>
      <w:r>
        <w:rPr>
          <w:rFonts w:hint="eastAsia" w:ascii="仿宋" w:hAnsi="仿宋" w:eastAsia="仿宋"/>
          <w:sz w:val="24"/>
          <w:szCs w:val="20"/>
          <w:lang w:val="zh-CN"/>
        </w:rPr>
        <w:t>工程管理审计：包括建设单位管理审计、监理工作质量审计、施工管理审计。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2.</w:t>
      </w:r>
      <w:r>
        <w:rPr>
          <w:rFonts w:hint="eastAsia" w:ascii="仿宋" w:hAnsi="仿宋" w:eastAsia="仿宋"/>
          <w:sz w:val="24"/>
          <w:szCs w:val="20"/>
          <w:lang w:val="zh-CN"/>
        </w:rPr>
        <w:t>投资控制和资金管理使用情况审计：包括建设单位项目建设资金筹措、使用、管理和投资控制情况审计、概算执行及决算财务报表编制情况审计、对施工单位与项目资金往来的财务收支活动的真实性、合法性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3.</w:t>
      </w:r>
      <w:r>
        <w:rPr>
          <w:rFonts w:hint="eastAsia" w:ascii="仿宋" w:hAnsi="仿宋" w:eastAsia="仿宋"/>
          <w:sz w:val="24"/>
          <w:szCs w:val="20"/>
          <w:lang w:val="zh-CN"/>
        </w:rPr>
        <w:t>征地拆迁情况审计：包括项目征地拆迁的组织管理情况、征地拆迁资金的使用及管理情况、征地拆迁资金的到位和补偿政策执行情况、征地拆迁户的实物补偿和异地安置情况、被征的土地是否用于规定的建设项目，有无改变用途等其他与征地拆迁工作有关的事项的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4.</w:t>
      </w:r>
      <w:r>
        <w:rPr>
          <w:rFonts w:hint="eastAsia" w:ascii="仿宋" w:hAnsi="仿宋" w:eastAsia="仿宋"/>
          <w:sz w:val="24"/>
          <w:szCs w:val="20"/>
          <w:lang w:val="zh-CN"/>
        </w:rPr>
        <w:t>工程造价、管线迁改工程审核：主要对施工单位的申请支付进度款资料、设计变更及签证、中介机构进度款支付审核和工作底稿进行审查、设备采购及甲供材料情况审计。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5.</w:t>
      </w:r>
      <w:r>
        <w:rPr>
          <w:rFonts w:hint="eastAsia" w:ascii="仿宋" w:hAnsi="仿宋" w:eastAsia="仿宋"/>
          <w:sz w:val="24"/>
          <w:szCs w:val="20"/>
          <w:lang w:val="zh-CN"/>
        </w:rPr>
        <w:t>绩效情况审计：包括分析项目投资目标的经济性、投资管理的效率性和投资结果的效果性，评价投资项目结果，剖析项目的特点和问题，为宏观决策服务。</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三、</w:t>
      </w:r>
      <w:r>
        <w:rPr>
          <w:rFonts w:hint="eastAsia" w:ascii="仿宋" w:hAnsi="仿宋" w:eastAsia="仿宋"/>
          <w:bCs w:val="0"/>
          <w:sz w:val="28"/>
          <w:szCs w:val="28"/>
          <w:lang w:val="zh-CN"/>
        </w:rPr>
        <w:t>服务要求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一</w:t>
      </w:r>
      <w:r>
        <w:rPr>
          <w:rFonts w:hint="eastAsia" w:ascii="仿宋" w:hAnsi="仿宋" w:eastAsia="仿宋"/>
          <w:sz w:val="24"/>
          <w:szCs w:val="20"/>
          <w:lang w:val="zh-CN"/>
        </w:rPr>
        <w:t>）质量要求：合格。</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二</w:t>
      </w:r>
      <w:r>
        <w:rPr>
          <w:rFonts w:hint="eastAsia" w:ascii="仿宋" w:hAnsi="仿宋" w:eastAsia="仿宋"/>
          <w:sz w:val="24"/>
          <w:szCs w:val="20"/>
          <w:lang w:val="zh-CN"/>
        </w:rPr>
        <w:t>）保密要求：对审计服务的内容承担保密责任，有保密和廉政承诺的，并有处罚措施，处罚措施具体、可操作性强。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三</w:t>
      </w:r>
      <w:r>
        <w:rPr>
          <w:rFonts w:hint="eastAsia" w:ascii="仿宋" w:hAnsi="仿宋" w:eastAsia="仿宋"/>
          <w:sz w:val="24"/>
          <w:szCs w:val="20"/>
          <w:lang w:val="zh-CN"/>
        </w:rPr>
        <w:t>）人员要求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为该项目聘请相关专业技术人员22名，配合审计90个工作日，其中，工程类审计人员16名（注册造价工程师不少于5名），财务类审计人员6名（注册会计师不少于2名）。人员的具体工作安排情况是：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工程类审计人员16名，其中：工程管理审计2人、工程招标投标审计3人、工程合同审计2人、工程造价审计7人、中介单位工作质量审计2人。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财务类审计人员6名，其中：投资控制和财务收支审计3人、征地拆迁情况审计3人。</w:t>
      </w:r>
    </w:p>
    <w:p>
      <w:pPr>
        <w:spacing w:line="360" w:lineRule="auto"/>
        <w:ind w:firstLine="480" w:firstLineChars="200"/>
        <w:rPr>
          <w:rFonts w:hint="eastAsia" w:ascii="仿宋" w:hAnsi="仿宋" w:eastAsia="仿宋"/>
          <w:sz w:val="24"/>
          <w:szCs w:val="20"/>
          <w:lang w:val="en-US" w:eastAsia="zh-CN"/>
        </w:rPr>
      </w:pPr>
      <w:r>
        <w:rPr>
          <w:rFonts w:hint="eastAsia" w:ascii="仿宋" w:hAnsi="仿宋" w:eastAsia="仿宋"/>
          <w:sz w:val="24"/>
          <w:szCs w:val="20"/>
          <w:lang w:val="en-US" w:eastAsia="zh-CN"/>
        </w:rPr>
        <w:t>项目团队需指定1名项目经理，在审计现场按照采购人的要求实施对建设项目的工程造价和财务管理方面的审计工作。全权代表项目团队，依据约定，履行现场审计的一切事务。</w:t>
      </w:r>
      <w:r>
        <w:rPr>
          <w:rFonts w:hint="eastAsia" w:ascii="仿宋" w:hAnsi="仿宋" w:eastAsia="仿宋" w:cs="仿宋"/>
          <w:b w:val="0"/>
          <w:bCs w:val="0"/>
          <w:color w:val="auto"/>
          <w:kern w:val="0"/>
          <w:sz w:val="24"/>
          <w:szCs w:val="24"/>
          <w:highlight w:val="none"/>
        </w:rPr>
        <w:t>项目</w:t>
      </w:r>
      <w:r>
        <w:rPr>
          <w:rFonts w:hint="eastAsia" w:ascii="仿宋" w:hAnsi="仿宋" w:eastAsia="仿宋" w:cs="仿宋"/>
          <w:b w:val="0"/>
          <w:bCs w:val="0"/>
          <w:color w:val="auto"/>
          <w:kern w:val="0"/>
          <w:sz w:val="24"/>
          <w:szCs w:val="24"/>
          <w:highlight w:val="none"/>
          <w:lang w:val="en-US" w:eastAsia="zh-CN"/>
        </w:rPr>
        <w:t>经理需</w:t>
      </w:r>
      <w:r>
        <w:rPr>
          <w:rFonts w:hint="eastAsia" w:ascii="仿宋" w:hAnsi="仿宋" w:eastAsia="仿宋" w:cs="仿宋"/>
          <w:b w:val="0"/>
          <w:bCs w:val="0"/>
          <w:color w:val="auto"/>
          <w:kern w:val="0"/>
          <w:sz w:val="24"/>
          <w:szCs w:val="24"/>
          <w:highlight w:val="none"/>
        </w:rPr>
        <w:t>具有经济类（或工程类）高级职称</w:t>
      </w:r>
      <w:r>
        <w:rPr>
          <w:rFonts w:hint="eastAsia" w:ascii="仿宋" w:hAnsi="仿宋" w:eastAsia="仿宋" w:cs="仿宋"/>
          <w:b w:val="0"/>
          <w:bCs w:val="0"/>
          <w:color w:val="auto"/>
          <w:kern w:val="0"/>
          <w:sz w:val="24"/>
          <w:szCs w:val="24"/>
          <w:highlight w:val="none"/>
          <w:lang w:val="en-US" w:eastAsia="zh-CN"/>
        </w:rPr>
        <w:t>或注册会计师证书（注册造价师、注册资产评估师证书），</w:t>
      </w:r>
      <w:r>
        <w:rPr>
          <w:rFonts w:hint="eastAsia" w:ascii="仿宋" w:hAnsi="仿宋" w:eastAsia="仿宋" w:cs="仿宋"/>
          <w:color w:val="auto"/>
          <w:kern w:val="0"/>
          <w:sz w:val="24"/>
          <w:szCs w:val="24"/>
        </w:rPr>
        <w:t>近三年（2019年1月1日至今）曾担任过</w:t>
      </w:r>
      <w:r>
        <w:rPr>
          <w:rFonts w:hint="eastAsia" w:ascii="仿宋" w:hAnsi="仿宋" w:eastAsia="仿宋" w:cs="仿宋"/>
          <w:color w:val="auto"/>
          <w:kern w:val="0"/>
          <w:sz w:val="24"/>
          <w:szCs w:val="24"/>
          <w:lang w:val="en-US" w:eastAsia="zh-CN"/>
        </w:rPr>
        <w:t>类似</w:t>
      </w:r>
      <w:r>
        <w:rPr>
          <w:rFonts w:hint="eastAsia" w:ascii="仿宋" w:hAnsi="仿宋" w:eastAsia="仿宋" w:cs="仿宋"/>
          <w:color w:val="auto"/>
          <w:kern w:val="0"/>
          <w:sz w:val="24"/>
          <w:szCs w:val="24"/>
        </w:rPr>
        <w:t>项目的项目</w:t>
      </w:r>
      <w:r>
        <w:rPr>
          <w:rFonts w:hint="eastAsia" w:ascii="仿宋" w:hAnsi="仿宋" w:eastAsia="仿宋" w:cs="仿宋"/>
          <w:color w:val="auto"/>
          <w:kern w:val="0"/>
          <w:sz w:val="24"/>
          <w:szCs w:val="24"/>
          <w:lang w:val="en-US" w:eastAsia="zh-CN"/>
        </w:rPr>
        <w:t>经理</w:t>
      </w:r>
      <w:r>
        <w:rPr>
          <w:rFonts w:hint="eastAsia" w:ascii="仿宋" w:hAnsi="仿宋" w:eastAsia="仿宋" w:cs="仿宋"/>
          <w:color w:val="auto"/>
          <w:kern w:val="0"/>
          <w:sz w:val="24"/>
          <w:szCs w:val="24"/>
        </w:rPr>
        <w:t>或主审</w:t>
      </w:r>
      <w:r>
        <w:rPr>
          <w:rFonts w:hint="eastAsia" w:ascii="仿宋" w:hAnsi="仿宋" w:eastAsia="仿宋" w:cs="仿宋"/>
          <w:color w:val="auto"/>
          <w:kern w:val="0"/>
          <w:sz w:val="24"/>
          <w:szCs w:val="24"/>
          <w:lang w:eastAsia="zh-CN"/>
        </w:rPr>
        <w:t>。</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四、</w:t>
      </w:r>
      <w:r>
        <w:rPr>
          <w:rFonts w:hint="eastAsia" w:ascii="仿宋" w:hAnsi="仿宋" w:eastAsia="仿宋"/>
          <w:bCs w:val="0"/>
          <w:sz w:val="28"/>
          <w:szCs w:val="28"/>
          <w:lang w:val="zh-CN"/>
        </w:rPr>
        <w:t>商务要求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（一）服务期：90个工作日。</w:t>
      </w:r>
    </w:p>
    <w:p>
      <w:pPr>
        <w:widowControl/>
        <w:spacing w:line="360" w:lineRule="auto"/>
        <w:ind w:firstLine="480" w:firstLineChars="200"/>
        <w:jc w:val="left"/>
        <w:rPr>
          <w:rFonts w:ascii="仿宋" w:hAnsi="仿宋" w:cs="仿宋"/>
          <w:color w:val="000000"/>
          <w:kern w:val="0"/>
          <w:szCs w:val="24"/>
          <w:lang w:bidi="ar"/>
        </w:rPr>
      </w:pPr>
      <w:r>
        <w:rPr>
          <w:rFonts w:hint="eastAsia" w:ascii="仿宋" w:hAnsi="仿宋" w:eastAsia="仿宋"/>
          <w:sz w:val="24"/>
          <w:szCs w:val="20"/>
          <w:lang w:val="zh-CN"/>
        </w:rPr>
        <w:t>（二）报价要求：包干价，报价应包含完成</w:t>
      </w:r>
      <w:r>
        <w:rPr>
          <w:rFonts w:hint="eastAsia" w:ascii="仿宋" w:hAnsi="仿宋" w:eastAsia="仿宋"/>
          <w:sz w:val="24"/>
          <w:szCs w:val="20"/>
          <w:lang w:val="en-US" w:eastAsia="zh-CN"/>
        </w:rPr>
        <w:t>本项目</w:t>
      </w:r>
      <w:r>
        <w:rPr>
          <w:rFonts w:hint="eastAsia" w:ascii="仿宋" w:hAnsi="仿宋" w:eastAsia="仿宋"/>
          <w:sz w:val="24"/>
          <w:szCs w:val="20"/>
          <w:lang w:val="zh-CN"/>
        </w:rPr>
        <w:t>所列</w:t>
      </w:r>
      <w:r>
        <w:rPr>
          <w:rFonts w:hint="eastAsia" w:ascii="仿宋" w:hAnsi="仿宋" w:eastAsia="仿宋"/>
          <w:sz w:val="24"/>
          <w:szCs w:val="20"/>
          <w:lang w:val="en-US" w:eastAsia="zh-CN"/>
        </w:rPr>
        <w:t>全部</w:t>
      </w:r>
      <w:r>
        <w:rPr>
          <w:rFonts w:hint="eastAsia" w:ascii="仿宋" w:hAnsi="仿宋" w:eastAsia="仿宋"/>
          <w:sz w:val="24"/>
          <w:szCs w:val="20"/>
          <w:lang w:val="zh-CN"/>
        </w:rPr>
        <w:t>审计服务内容。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（三）合同付款方式：审计现场工作完成后15天内支付50%，在委托人承担本项目所在处室出具【审计报告】后，支付至合同总金额 </w:t>
      </w:r>
      <w:r>
        <w:rPr>
          <w:rFonts w:hint="eastAsia" w:ascii="仿宋" w:hAnsi="仿宋" w:eastAsia="仿宋"/>
          <w:sz w:val="24"/>
          <w:szCs w:val="20"/>
          <w:lang w:val="en-US" w:eastAsia="zh-CN"/>
        </w:rPr>
        <w:t>80</w:t>
      </w:r>
      <w:r>
        <w:rPr>
          <w:rFonts w:hint="eastAsia" w:ascii="仿宋" w:hAnsi="仿宋" w:eastAsia="仿宋"/>
          <w:sz w:val="24"/>
          <w:szCs w:val="20"/>
          <w:lang w:val="zh-CN"/>
        </w:rPr>
        <w:t>%，余款</w:t>
      </w:r>
      <w:r>
        <w:rPr>
          <w:rFonts w:hint="eastAsia" w:ascii="仿宋" w:hAnsi="仿宋" w:eastAsia="仿宋"/>
          <w:sz w:val="24"/>
          <w:szCs w:val="20"/>
          <w:lang w:val="en-US" w:eastAsia="zh-CN"/>
        </w:rPr>
        <w:t>20</w:t>
      </w:r>
      <w:r>
        <w:rPr>
          <w:rFonts w:hint="eastAsia" w:ascii="仿宋" w:hAnsi="仿宋" w:eastAsia="仿宋"/>
          <w:sz w:val="24"/>
          <w:szCs w:val="20"/>
          <w:lang w:val="zh-CN"/>
        </w:rPr>
        <w:t>%待承担本项目处室出具审计意见评价后，一次性支付完。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（四）违约责任：</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1</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不严格认真履行招标文件的相关约定，或违反廉政责任经调查属实的，</w:t>
      </w:r>
      <w:r>
        <w:rPr>
          <w:rFonts w:hint="eastAsia" w:ascii="仿宋" w:hAnsi="仿宋" w:eastAsia="仿宋"/>
          <w:sz w:val="24"/>
          <w:szCs w:val="20"/>
          <w:lang w:val="en-US" w:eastAsia="zh-CN"/>
        </w:rPr>
        <w:t>采购人</w:t>
      </w:r>
      <w:r>
        <w:rPr>
          <w:rFonts w:hint="eastAsia" w:ascii="仿宋" w:hAnsi="仿宋" w:eastAsia="仿宋"/>
          <w:sz w:val="24"/>
          <w:szCs w:val="20"/>
          <w:lang w:val="zh-CN"/>
        </w:rPr>
        <w:t>有权撤销中标决定，中止协议的执行。</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2</w:t>
      </w:r>
      <w:r>
        <w:rPr>
          <w:rFonts w:hint="eastAsia" w:ascii="仿宋" w:hAnsi="仿宋" w:eastAsia="仿宋"/>
          <w:b/>
          <w:bCs/>
          <w:sz w:val="24"/>
          <w:szCs w:val="20"/>
          <w:lang w:val="zh-CN"/>
        </w:rPr>
        <w:t>）未经委托人书面许可，</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不得更换项目</w:t>
      </w:r>
      <w:r>
        <w:rPr>
          <w:rFonts w:hint="eastAsia" w:ascii="仿宋" w:hAnsi="仿宋" w:eastAsia="仿宋"/>
          <w:b/>
          <w:bCs/>
          <w:sz w:val="24"/>
          <w:szCs w:val="20"/>
          <w:lang w:val="en-US" w:eastAsia="zh-CN"/>
        </w:rPr>
        <w:t>经理</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不服从</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安排或不能按</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要求完成工作任务，</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有权要求咨询人调整人员，并一次性扣罚委托费用的10%，并承担由此给审计项目带来的直接和间接的损失（如有）。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3</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中标人安排人员</w:t>
      </w:r>
      <w:r>
        <w:rPr>
          <w:rFonts w:hint="eastAsia" w:ascii="仿宋" w:hAnsi="仿宋" w:eastAsia="仿宋"/>
          <w:b/>
          <w:bCs/>
          <w:sz w:val="24"/>
          <w:szCs w:val="20"/>
          <w:lang w:val="zh-CN"/>
        </w:rPr>
        <w:t>必须</w:t>
      </w:r>
      <w:r>
        <w:rPr>
          <w:rFonts w:hint="eastAsia" w:ascii="仿宋" w:hAnsi="仿宋" w:eastAsia="仿宋"/>
          <w:b/>
          <w:bCs/>
          <w:sz w:val="24"/>
          <w:szCs w:val="20"/>
          <w:lang w:val="en-US" w:eastAsia="zh-CN"/>
        </w:rPr>
        <w:t>与</w:t>
      </w:r>
      <w:r>
        <w:rPr>
          <w:rFonts w:hint="eastAsia" w:ascii="仿宋" w:hAnsi="仿宋" w:eastAsia="仿宋"/>
          <w:b/>
          <w:bCs/>
          <w:sz w:val="24"/>
          <w:szCs w:val="20"/>
          <w:lang w:val="zh-CN"/>
        </w:rPr>
        <w:t>投标时</w:t>
      </w:r>
      <w:r>
        <w:rPr>
          <w:rFonts w:hint="eastAsia" w:ascii="仿宋" w:hAnsi="仿宋" w:eastAsia="仿宋"/>
          <w:b/>
          <w:bCs/>
          <w:sz w:val="24"/>
          <w:szCs w:val="20"/>
          <w:lang w:val="en-US" w:eastAsia="zh-CN"/>
        </w:rPr>
        <w:t>投标</w:t>
      </w:r>
      <w:r>
        <w:rPr>
          <w:rFonts w:hint="eastAsia" w:ascii="仿宋" w:hAnsi="仿宋" w:eastAsia="仿宋"/>
          <w:b/>
          <w:bCs/>
          <w:sz w:val="24"/>
          <w:szCs w:val="20"/>
          <w:lang w:val="zh-CN"/>
        </w:rPr>
        <w:t>文件中所承诺的注册造价师、注册会计师、注册资产评估师及其他专业技术人员一致，并严格按照</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要求，每天满员安排规定包括注册造价师、注册会计师、注册资产评估师在内的专业技术人员参与项目审计。</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4</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包括项目经理在内的所有项目组专业技术人员仅参与本审计项目，不得同时承担其他任何项目的审计任务。在审计项目实施过程中，</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如需更换上述专业技术人员，需提前7天书面向委托人提出申请，经委托人同意后更换，否则视为违约，咨询人须向委托人一次性扣罚委托费用的10%，并承担由此给审计项目带来的直接和间接的损失（如有）。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5</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项目经理每月在审计现场时间不少于20个工作日，</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项目经理、注册造价师、注册会计师、注册资产评估师每月在现场时间未达到合同约定天数的（以</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每天现场对</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所派专业技术人员的职称、出勤记录台账为参考），每人每少一天应向委托人支付违约金1200元，以此累计。其他专业技术人员每月在现场时间未达到合同约定天数的，每人每少一天应向委托人支付违约金400元，以此累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五）验收要求：按照合同约定的时间、内容和方法开展审计工作，严格遵守《中华人民共和国国家审计准则》、湖北省审计厅《湖北省政府投资项目审计操作规程》等政府审计相关文件有关规定开展协审，确保质量完成政府投资审计交办的工作。</w:t>
      </w:r>
      <w:r>
        <w:rPr>
          <w:rFonts w:hint="eastAsia" w:ascii="仿宋" w:hAnsi="仿宋" w:eastAsia="仿宋"/>
          <w:sz w:val="24"/>
          <w:szCs w:val="20"/>
          <w:lang w:val="en-US" w:eastAsia="zh-CN"/>
        </w:rPr>
        <w:t>采购人根据合同约定和相关规定检查出具审计意见评价。</w:t>
      </w:r>
    </w:p>
    <w:p>
      <w:pPr>
        <w:bidi w:val="0"/>
        <w:rPr>
          <w:rFonts w:hint="eastAsia"/>
          <w:lang w:val="zh-CN"/>
        </w:rPr>
      </w:pPr>
    </w:p>
    <w:p>
      <w:pPr>
        <w:rPr>
          <w:rFonts w:hint="eastAsia"/>
          <w:lang w:val="en-US" w:eastAsia="zh-CN"/>
        </w:rPr>
      </w:pPr>
    </w:p>
    <w:p>
      <w:pPr>
        <w:pStyle w:val="4"/>
        <w:numPr>
          <w:ilvl w:val="0"/>
          <w:numId w:val="0"/>
        </w:numPr>
        <w:spacing w:before="0" w:after="0" w:line="360" w:lineRule="auto"/>
        <w:ind w:leftChars="0"/>
        <w:jc w:val="left"/>
        <w:rPr>
          <w:rFonts w:hint="eastAsia" w:ascii="仿宋" w:hAnsi="仿宋" w:eastAsia="仿宋"/>
          <w:bCs w:val="0"/>
          <w:color w:val="auto"/>
          <w:sz w:val="36"/>
          <w:szCs w:val="36"/>
          <w:highlight w:val="none"/>
          <w:lang w:val="en-US" w:eastAsia="zh-CN"/>
        </w:rPr>
      </w:pPr>
      <w:r>
        <w:rPr>
          <w:rFonts w:hint="eastAsia" w:ascii="仿宋" w:hAnsi="仿宋" w:eastAsia="仿宋"/>
          <w:bCs w:val="0"/>
          <w:color w:val="auto"/>
          <w:sz w:val="36"/>
          <w:szCs w:val="36"/>
          <w:highlight w:val="none"/>
          <w:lang w:val="en-US" w:eastAsia="zh-CN"/>
        </w:rPr>
        <w:t>第3包：武汉杨泗港快速通道青菱段工程（八坦立交—丁字桥路）审计项目</w:t>
      </w: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一、</w:t>
      </w:r>
      <w:r>
        <w:rPr>
          <w:rFonts w:hint="eastAsia" w:ascii="仿宋" w:hAnsi="仿宋" w:eastAsia="仿宋"/>
          <w:bCs w:val="0"/>
          <w:sz w:val="28"/>
          <w:szCs w:val="28"/>
          <w:lang w:val="zh-CN"/>
        </w:rPr>
        <w:t>项目概况</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武汉杨泗港快速通道青菱段工程项目（八坦立交—丁字桥路）位于洪山区，工程西起八坦立交（设计起点K0+642.5），东至丁字桥路附近（设计止点K5+100.721），全长4.46公里，红线宽度60～70米，采取主线高架桥+地面辅道的建设模式。全线设1座互通式立交（八坦立交）、3对上下桥匝道。该项目于2017年3月开工建设，2021年7月1日全线建成通车，工程概算投资54.01亿元。武汉市城市建设投资开发集团有限公司为该工程建设业主。</w:t>
      </w:r>
    </w:p>
    <w:p>
      <w:pPr>
        <w:bidi w:val="0"/>
        <w:rPr>
          <w:lang w:val="zh-CN"/>
        </w:rPr>
      </w:pPr>
    </w:p>
    <w:p>
      <w:pPr>
        <w:pStyle w:val="4"/>
        <w:numPr>
          <w:ilvl w:val="0"/>
          <w:numId w:val="0"/>
        </w:numPr>
        <w:spacing w:before="0" w:after="0" w:line="360" w:lineRule="auto"/>
        <w:ind w:leftChars="0"/>
        <w:jc w:val="left"/>
        <w:rPr>
          <w:rFonts w:ascii="仿宋" w:hAnsi="仿宋" w:eastAsia="仿宋"/>
          <w:sz w:val="24"/>
          <w:szCs w:val="20"/>
          <w:lang w:val="zh-CN"/>
        </w:rPr>
      </w:pPr>
      <w:r>
        <w:rPr>
          <w:rFonts w:hint="eastAsia" w:ascii="仿宋" w:hAnsi="仿宋" w:eastAsia="仿宋"/>
          <w:bCs w:val="0"/>
          <w:sz w:val="28"/>
          <w:szCs w:val="28"/>
          <w:lang w:val="en-US" w:eastAsia="zh-CN"/>
        </w:rPr>
        <w:t>二、</w:t>
      </w:r>
      <w:r>
        <w:rPr>
          <w:rFonts w:ascii="仿宋" w:hAnsi="仿宋" w:eastAsia="仿宋"/>
          <w:bCs w:val="0"/>
          <w:sz w:val="28"/>
          <w:szCs w:val="28"/>
          <w:lang w:val="zh-CN"/>
        </w:rPr>
        <w:t>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（一）审计范围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自开工建设以来的财务收支、工程管理、工程成本控制、迁改等。参与项目建设的勘察、设计、施工、监理、主要材料设备供货单位及与本项目有关的财务收支均属于审计和延伸审计的对象和范围。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（二）审计内容和重点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本次审计以项目建设的所有经济活动为基础展开，不仅对建设单位项目管理水平、投资完成情况、资金使用效益和中介机构服务质量进行审计监督，而且对施工单位组织施工管理、项目资金核算及监理公司的执业质量进行延伸审计。既要有效地控制工程造价，又要查处在项目建设过程中存在的各类违法违规行为，同时客观地作出绩效评价。主要内容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1.</w:t>
      </w:r>
      <w:r>
        <w:rPr>
          <w:rFonts w:hint="eastAsia" w:ascii="仿宋" w:hAnsi="仿宋" w:eastAsia="仿宋"/>
          <w:sz w:val="24"/>
          <w:szCs w:val="20"/>
          <w:lang w:val="zh-CN"/>
        </w:rPr>
        <w:t>工程管理审计：包括建设单位管理审计、监理工作质量审计、施工管理审计。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2.</w:t>
      </w:r>
      <w:r>
        <w:rPr>
          <w:rFonts w:hint="eastAsia" w:ascii="仿宋" w:hAnsi="仿宋" w:eastAsia="仿宋"/>
          <w:sz w:val="24"/>
          <w:szCs w:val="20"/>
          <w:lang w:val="zh-CN"/>
        </w:rPr>
        <w:t>投资控制和资金管理使用情况审计：包括建设单位项目建设资金筹措、使用、管理和投资控制情况审计、概算执行及决算财务报表编制情况审计、对施工单位与项目资金往来的财务收支活动的真实性、合法性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3.</w:t>
      </w:r>
      <w:r>
        <w:rPr>
          <w:rFonts w:hint="eastAsia" w:ascii="仿宋" w:hAnsi="仿宋" w:eastAsia="仿宋"/>
          <w:sz w:val="24"/>
          <w:szCs w:val="20"/>
          <w:lang w:val="zh-CN"/>
        </w:rPr>
        <w:t>征地拆迁情况审计：包括项目征地拆迁的组织管理情况、征地拆迁资金的使用及管理情况、征地拆迁资金的到位和补偿政策执行情况、征地拆迁户的实物补偿和异地安置情况、被征的土地是否用于规定的建设项目，有无改变用途等其他与征地拆迁工作有关的事项的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4.</w:t>
      </w:r>
      <w:r>
        <w:rPr>
          <w:rFonts w:hint="eastAsia" w:ascii="仿宋" w:hAnsi="仿宋" w:eastAsia="仿宋"/>
          <w:sz w:val="24"/>
          <w:szCs w:val="20"/>
          <w:lang w:val="zh-CN"/>
        </w:rPr>
        <w:t>工程造价、管线迁改工程审核：主要对施工单位的申请支付进度款资料、设计变更及签证、中介机构进度款支付审核和工作底稿进行审查、设备采购及甲供材料情况审计。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5.</w:t>
      </w:r>
      <w:r>
        <w:rPr>
          <w:rFonts w:hint="eastAsia" w:ascii="仿宋" w:hAnsi="仿宋" w:eastAsia="仿宋"/>
          <w:sz w:val="24"/>
          <w:szCs w:val="20"/>
          <w:lang w:val="zh-CN"/>
        </w:rPr>
        <w:t>绩效情况审计：包括分析项目投资目标的经济性、投资管理的效率性和投资结果的效果性，评价投资项目结果，剖析项目的特点和问题，为宏观决策服务。</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三、</w:t>
      </w:r>
      <w:r>
        <w:rPr>
          <w:rFonts w:hint="eastAsia" w:ascii="仿宋" w:hAnsi="仿宋" w:eastAsia="仿宋"/>
          <w:bCs w:val="0"/>
          <w:sz w:val="28"/>
          <w:szCs w:val="28"/>
          <w:lang w:val="zh-CN"/>
        </w:rPr>
        <w:t>服务要求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一</w:t>
      </w:r>
      <w:r>
        <w:rPr>
          <w:rFonts w:hint="eastAsia" w:ascii="仿宋" w:hAnsi="仿宋" w:eastAsia="仿宋"/>
          <w:sz w:val="24"/>
          <w:szCs w:val="20"/>
          <w:lang w:val="zh-CN"/>
        </w:rPr>
        <w:t>）质量要求：合格。</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二</w:t>
      </w:r>
      <w:r>
        <w:rPr>
          <w:rFonts w:hint="eastAsia" w:ascii="仿宋" w:hAnsi="仿宋" w:eastAsia="仿宋"/>
          <w:sz w:val="24"/>
          <w:szCs w:val="20"/>
          <w:lang w:val="zh-CN"/>
        </w:rPr>
        <w:t>）保密要求：对审计服务的内容承担保密责任，有保密和廉政承诺的，并有处罚措施，处罚措施具体、可操作性强。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三</w:t>
      </w:r>
      <w:r>
        <w:rPr>
          <w:rFonts w:hint="eastAsia" w:ascii="仿宋" w:hAnsi="仿宋" w:eastAsia="仿宋"/>
          <w:sz w:val="24"/>
          <w:szCs w:val="20"/>
          <w:lang w:val="zh-CN"/>
        </w:rPr>
        <w:t>）人员要求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为该项目聘请相关专业技术人员16名，配合审计90个工作日，其中，工程类审计人员11名（注册造价工程师不少于3名），财务类审计人员5名（注册会计师不少于1名，注册资产评估师不少于1名）。人员的具体工作安排情况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工程类审计人员11名，其中：工程管理审计2人、工程招标投标审计2人、工程合同审计2人、工程造价审计</w:t>
      </w:r>
      <w:r>
        <w:rPr>
          <w:rFonts w:hint="eastAsia" w:ascii="仿宋" w:hAnsi="仿宋" w:eastAsia="仿宋"/>
          <w:sz w:val="24"/>
          <w:szCs w:val="20"/>
          <w:lang w:val="en-US" w:eastAsia="zh-CN"/>
        </w:rPr>
        <w:t>4</w:t>
      </w:r>
      <w:r>
        <w:rPr>
          <w:rFonts w:hint="eastAsia" w:ascii="仿宋" w:hAnsi="仿宋" w:eastAsia="仿宋"/>
          <w:sz w:val="24"/>
          <w:szCs w:val="20"/>
          <w:lang w:val="zh-CN"/>
        </w:rPr>
        <w:t>人、中介单位工作质量审计1人。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财务类审计人员5名，其中：投资控制和财务收支审计3人、征地拆迁情况审计2人。</w:t>
      </w:r>
    </w:p>
    <w:p>
      <w:pPr>
        <w:spacing w:line="360" w:lineRule="auto"/>
        <w:ind w:firstLine="480" w:firstLineChars="200"/>
        <w:rPr>
          <w:rFonts w:hint="eastAsia" w:ascii="仿宋" w:hAnsi="仿宋" w:eastAsia="仿宋"/>
          <w:sz w:val="24"/>
          <w:szCs w:val="20"/>
          <w:lang w:val="en-US" w:eastAsia="zh-CN"/>
        </w:rPr>
      </w:pPr>
      <w:r>
        <w:rPr>
          <w:rFonts w:hint="eastAsia" w:ascii="仿宋" w:hAnsi="仿宋" w:eastAsia="仿宋"/>
          <w:sz w:val="24"/>
          <w:szCs w:val="20"/>
          <w:lang w:val="en-US" w:eastAsia="zh-CN"/>
        </w:rPr>
        <w:t>项目团队需指定1名项目经理，在审计现场按照采购人的要求实施对建设项目的工程造价和财务管理方面的审计工作。全权代表项目团队，依据约定，履行现场审计的一切事务。</w:t>
      </w:r>
      <w:r>
        <w:rPr>
          <w:rFonts w:hint="eastAsia" w:ascii="仿宋" w:hAnsi="仿宋" w:eastAsia="仿宋" w:cs="仿宋"/>
          <w:b w:val="0"/>
          <w:bCs w:val="0"/>
          <w:color w:val="auto"/>
          <w:kern w:val="0"/>
          <w:sz w:val="24"/>
          <w:szCs w:val="24"/>
          <w:highlight w:val="none"/>
        </w:rPr>
        <w:t>项目</w:t>
      </w:r>
      <w:r>
        <w:rPr>
          <w:rFonts w:hint="eastAsia" w:ascii="仿宋" w:hAnsi="仿宋" w:eastAsia="仿宋" w:cs="仿宋"/>
          <w:b w:val="0"/>
          <w:bCs w:val="0"/>
          <w:color w:val="auto"/>
          <w:kern w:val="0"/>
          <w:sz w:val="24"/>
          <w:szCs w:val="24"/>
          <w:highlight w:val="none"/>
          <w:lang w:val="en-US" w:eastAsia="zh-CN"/>
        </w:rPr>
        <w:t>经理需</w:t>
      </w:r>
      <w:r>
        <w:rPr>
          <w:rFonts w:hint="eastAsia" w:ascii="仿宋" w:hAnsi="仿宋" w:eastAsia="仿宋" w:cs="仿宋"/>
          <w:b w:val="0"/>
          <w:bCs w:val="0"/>
          <w:color w:val="auto"/>
          <w:kern w:val="0"/>
          <w:sz w:val="24"/>
          <w:szCs w:val="24"/>
          <w:highlight w:val="none"/>
        </w:rPr>
        <w:t>具有经济类（或工程类）高级职称</w:t>
      </w:r>
      <w:r>
        <w:rPr>
          <w:rFonts w:hint="eastAsia" w:ascii="仿宋" w:hAnsi="仿宋" w:eastAsia="仿宋" w:cs="仿宋"/>
          <w:b w:val="0"/>
          <w:bCs w:val="0"/>
          <w:color w:val="auto"/>
          <w:kern w:val="0"/>
          <w:sz w:val="24"/>
          <w:szCs w:val="24"/>
          <w:highlight w:val="none"/>
          <w:lang w:val="en-US" w:eastAsia="zh-CN"/>
        </w:rPr>
        <w:t>或注册会计师证书（注册造价师、注册资产评估师证书），</w:t>
      </w:r>
      <w:r>
        <w:rPr>
          <w:rFonts w:hint="eastAsia" w:ascii="仿宋" w:hAnsi="仿宋" w:eastAsia="仿宋" w:cs="仿宋"/>
          <w:color w:val="auto"/>
          <w:kern w:val="0"/>
          <w:sz w:val="24"/>
          <w:szCs w:val="24"/>
        </w:rPr>
        <w:t>近三年（2019年1月1日至今）曾担任过</w:t>
      </w:r>
      <w:r>
        <w:rPr>
          <w:rFonts w:hint="eastAsia" w:ascii="仿宋" w:hAnsi="仿宋" w:eastAsia="仿宋" w:cs="仿宋"/>
          <w:color w:val="auto"/>
          <w:kern w:val="0"/>
          <w:sz w:val="24"/>
          <w:szCs w:val="24"/>
          <w:lang w:val="en-US" w:eastAsia="zh-CN"/>
        </w:rPr>
        <w:t>类似</w:t>
      </w:r>
      <w:r>
        <w:rPr>
          <w:rFonts w:hint="eastAsia" w:ascii="仿宋" w:hAnsi="仿宋" w:eastAsia="仿宋" w:cs="仿宋"/>
          <w:color w:val="auto"/>
          <w:kern w:val="0"/>
          <w:sz w:val="24"/>
          <w:szCs w:val="24"/>
        </w:rPr>
        <w:t>项目的项目</w:t>
      </w:r>
      <w:r>
        <w:rPr>
          <w:rFonts w:hint="eastAsia" w:ascii="仿宋" w:hAnsi="仿宋" w:eastAsia="仿宋" w:cs="仿宋"/>
          <w:color w:val="auto"/>
          <w:kern w:val="0"/>
          <w:sz w:val="24"/>
          <w:szCs w:val="24"/>
          <w:lang w:val="en-US" w:eastAsia="zh-CN"/>
        </w:rPr>
        <w:t>经理</w:t>
      </w:r>
      <w:r>
        <w:rPr>
          <w:rFonts w:hint="eastAsia" w:ascii="仿宋" w:hAnsi="仿宋" w:eastAsia="仿宋" w:cs="仿宋"/>
          <w:color w:val="auto"/>
          <w:kern w:val="0"/>
          <w:sz w:val="24"/>
          <w:szCs w:val="24"/>
        </w:rPr>
        <w:t>或主审</w:t>
      </w:r>
      <w:r>
        <w:rPr>
          <w:rFonts w:hint="eastAsia" w:ascii="仿宋" w:hAnsi="仿宋" w:eastAsia="仿宋" w:cs="仿宋"/>
          <w:color w:val="auto"/>
          <w:kern w:val="0"/>
          <w:sz w:val="24"/>
          <w:szCs w:val="24"/>
          <w:lang w:eastAsia="zh-CN"/>
        </w:rPr>
        <w:t>。</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四、</w:t>
      </w:r>
      <w:r>
        <w:rPr>
          <w:rFonts w:hint="eastAsia" w:ascii="仿宋" w:hAnsi="仿宋" w:eastAsia="仿宋"/>
          <w:bCs w:val="0"/>
          <w:sz w:val="28"/>
          <w:szCs w:val="28"/>
          <w:lang w:val="zh-CN"/>
        </w:rPr>
        <w:t>商务要求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（一）服务期：90个工作日。</w:t>
      </w:r>
    </w:p>
    <w:p>
      <w:pPr>
        <w:widowControl/>
        <w:spacing w:line="360" w:lineRule="auto"/>
        <w:ind w:firstLine="480" w:firstLineChars="200"/>
        <w:jc w:val="left"/>
        <w:rPr>
          <w:rFonts w:ascii="仿宋" w:hAnsi="仿宋" w:cs="仿宋"/>
          <w:color w:val="000000"/>
          <w:kern w:val="0"/>
          <w:szCs w:val="24"/>
          <w:lang w:bidi="ar"/>
        </w:rPr>
      </w:pPr>
      <w:r>
        <w:rPr>
          <w:rFonts w:hint="eastAsia" w:ascii="仿宋" w:hAnsi="仿宋" w:eastAsia="仿宋"/>
          <w:sz w:val="24"/>
          <w:szCs w:val="20"/>
          <w:lang w:val="zh-CN"/>
        </w:rPr>
        <w:t>（二）报价要求：包干价，报价应包含完成</w:t>
      </w:r>
      <w:r>
        <w:rPr>
          <w:rFonts w:hint="eastAsia" w:ascii="仿宋" w:hAnsi="仿宋" w:eastAsia="仿宋"/>
          <w:sz w:val="24"/>
          <w:szCs w:val="20"/>
          <w:lang w:val="en-US" w:eastAsia="zh-CN"/>
        </w:rPr>
        <w:t>本项目</w:t>
      </w:r>
      <w:r>
        <w:rPr>
          <w:rFonts w:hint="eastAsia" w:ascii="仿宋" w:hAnsi="仿宋" w:eastAsia="仿宋"/>
          <w:sz w:val="24"/>
          <w:szCs w:val="20"/>
          <w:lang w:val="zh-CN"/>
        </w:rPr>
        <w:t>所列</w:t>
      </w:r>
      <w:r>
        <w:rPr>
          <w:rFonts w:hint="eastAsia" w:ascii="仿宋" w:hAnsi="仿宋" w:eastAsia="仿宋"/>
          <w:sz w:val="24"/>
          <w:szCs w:val="20"/>
          <w:lang w:val="en-US" w:eastAsia="zh-CN"/>
        </w:rPr>
        <w:t>全部</w:t>
      </w:r>
      <w:r>
        <w:rPr>
          <w:rFonts w:hint="eastAsia" w:ascii="仿宋" w:hAnsi="仿宋" w:eastAsia="仿宋"/>
          <w:sz w:val="24"/>
          <w:szCs w:val="20"/>
          <w:lang w:val="zh-CN"/>
        </w:rPr>
        <w:t>审计服务内容。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（三）合同付款方式：审计现场工作完成后15天内支付50%，在委托人承担本项目所在处室出具【审计报告】后，支付至合同总金额 </w:t>
      </w:r>
      <w:r>
        <w:rPr>
          <w:rFonts w:hint="eastAsia" w:ascii="仿宋" w:hAnsi="仿宋" w:eastAsia="仿宋"/>
          <w:sz w:val="24"/>
          <w:szCs w:val="20"/>
          <w:lang w:val="en-US" w:eastAsia="zh-CN"/>
        </w:rPr>
        <w:t>80</w:t>
      </w:r>
      <w:r>
        <w:rPr>
          <w:rFonts w:hint="eastAsia" w:ascii="仿宋" w:hAnsi="仿宋" w:eastAsia="仿宋"/>
          <w:sz w:val="24"/>
          <w:szCs w:val="20"/>
          <w:lang w:val="zh-CN"/>
        </w:rPr>
        <w:t>%，余款</w:t>
      </w:r>
      <w:r>
        <w:rPr>
          <w:rFonts w:hint="eastAsia" w:ascii="仿宋" w:hAnsi="仿宋" w:eastAsia="仿宋"/>
          <w:sz w:val="24"/>
          <w:szCs w:val="20"/>
          <w:lang w:val="en-US" w:eastAsia="zh-CN"/>
        </w:rPr>
        <w:t>20</w:t>
      </w:r>
      <w:r>
        <w:rPr>
          <w:rFonts w:hint="eastAsia" w:ascii="仿宋" w:hAnsi="仿宋" w:eastAsia="仿宋"/>
          <w:sz w:val="24"/>
          <w:szCs w:val="20"/>
          <w:lang w:val="zh-CN"/>
        </w:rPr>
        <w:t>%待承担本项目处室出具审计意见评价后，一次性支付完。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（四）违约责任：</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1</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不严格认真履行招标文件的相关约定，或违反廉政责任经调查属实的，</w:t>
      </w:r>
      <w:r>
        <w:rPr>
          <w:rFonts w:hint="eastAsia" w:ascii="仿宋" w:hAnsi="仿宋" w:eastAsia="仿宋"/>
          <w:sz w:val="24"/>
          <w:szCs w:val="20"/>
          <w:lang w:val="en-US" w:eastAsia="zh-CN"/>
        </w:rPr>
        <w:t>采购人</w:t>
      </w:r>
      <w:r>
        <w:rPr>
          <w:rFonts w:hint="eastAsia" w:ascii="仿宋" w:hAnsi="仿宋" w:eastAsia="仿宋"/>
          <w:sz w:val="24"/>
          <w:szCs w:val="20"/>
          <w:lang w:val="zh-CN"/>
        </w:rPr>
        <w:t>有权撤销中标决定，中止协议的执行。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2</w:t>
      </w:r>
      <w:r>
        <w:rPr>
          <w:rFonts w:hint="eastAsia" w:ascii="仿宋" w:hAnsi="仿宋" w:eastAsia="仿宋"/>
          <w:sz w:val="24"/>
          <w:szCs w:val="20"/>
          <w:lang w:val="zh-CN"/>
        </w:rPr>
        <w:t>）未经委托人书面许可，</w:t>
      </w:r>
      <w:r>
        <w:rPr>
          <w:rFonts w:hint="eastAsia" w:ascii="仿宋" w:hAnsi="仿宋" w:eastAsia="仿宋"/>
          <w:sz w:val="24"/>
          <w:szCs w:val="20"/>
          <w:lang w:val="en-US" w:eastAsia="zh-CN"/>
        </w:rPr>
        <w:t>中标人</w:t>
      </w:r>
      <w:r>
        <w:rPr>
          <w:rFonts w:hint="eastAsia" w:ascii="仿宋" w:hAnsi="仿宋" w:eastAsia="仿宋"/>
          <w:sz w:val="24"/>
          <w:szCs w:val="20"/>
          <w:lang w:val="zh-CN"/>
        </w:rPr>
        <w:t>不得更换项目</w:t>
      </w:r>
      <w:r>
        <w:rPr>
          <w:rFonts w:hint="eastAsia" w:ascii="仿宋" w:hAnsi="仿宋" w:eastAsia="仿宋"/>
          <w:sz w:val="24"/>
          <w:szCs w:val="20"/>
          <w:lang w:val="en-US" w:eastAsia="zh-CN"/>
        </w:rPr>
        <w:t>经理</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不服从</w:t>
      </w:r>
      <w:r>
        <w:rPr>
          <w:rFonts w:hint="eastAsia" w:ascii="仿宋" w:hAnsi="仿宋" w:eastAsia="仿宋"/>
          <w:sz w:val="24"/>
          <w:szCs w:val="20"/>
          <w:lang w:val="en-US" w:eastAsia="zh-CN"/>
        </w:rPr>
        <w:t>采购人</w:t>
      </w:r>
      <w:r>
        <w:rPr>
          <w:rFonts w:hint="eastAsia" w:ascii="仿宋" w:hAnsi="仿宋" w:eastAsia="仿宋"/>
          <w:sz w:val="24"/>
          <w:szCs w:val="20"/>
          <w:lang w:val="zh-CN"/>
        </w:rPr>
        <w:t>安排或不能按</w:t>
      </w:r>
      <w:r>
        <w:rPr>
          <w:rFonts w:hint="eastAsia" w:ascii="仿宋" w:hAnsi="仿宋" w:eastAsia="仿宋"/>
          <w:sz w:val="24"/>
          <w:szCs w:val="20"/>
          <w:lang w:val="en-US" w:eastAsia="zh-CN"/>
        </w:rPr>
        <w:t>采购人</w:t>
      </w:r>
      <w:r>
        <w:rPr>
          <w:rFonts w:hint="eastAsia" w:ascii="仿宋" w:hAnsi="仿宋" w:eastAsia="仿宋"/>
          <w:sz w:val="24"/>
          <w:szCs w:val="20"/>
          <w:lang w:val="zh-CN"/>
        </w:rPr>
        <w:t>要求完成工作任务，</w:t>
      </w:r>
      <w:r>
        <w:rPr>
          <w:rFonts w:hint="eastAsia" w:ascii="仿宋" w:hAnsi="仿宋" w:eastAsia="仿宋"/>
          <w:sz w:val="24"/>
          <w:szCs w:val="20"/>
          <w:lang w:val="en-US" w:eastAsia="zh-CN"/>
        </w:rPr>
        <w:t>采购人</w:t>
      </w:r>
      <w:r>
        <w:rPr>
          <w:rFonts w:hint="eastAsia" w:ascii="仿宋" w:hAnsi="仿宋" w:eastAsia="仿宋"/>
          <w:sz w:val="24"/>
          <w:szCs w:val="20"/>
          <w:lang w:val="zh-CN"/>
        </w:rPr>
        <w:t>有权要求咨询人调整人员，并一次性扣罚委托费用的10%，并承担由此给审计项目带来的直接和间接的损失（如有）。</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3</w:t>
      </w:r>
      <w:r>
        <w:rPr>
          <w:rFonts w:hint="eastAsia" w:ascii="仿宋" w:hAnsi="仿宋" w:eastAsia="仿宋"/>
          <w:sz w:val="24"/>
          <w:szCs w:val="20"/>
          <w:lang w:val="zh-CN"/>
        </w:rPr>
        <w:t>）</w:t>
      </w:r>
      <w:r>
        <w:rPr>
          <w:rFonts w:hint="eastAsia" w:ascii="仿宋" w:hAnsi="仿宋" w:eastAsia="仿宋"/>
          <w:sz w:val="24"/>
          <w:szCs w:val="20"/>
          <w:lang w:val="en-US" w:eastAsia="zh-CN"/>
        </w:rPr>
        <w:t>中标人安排人员</w:t>
      </w:r>
      <w:r>
        <w:rPr>
          <w:rFonts w:hint="eastAsia" w:ascii="仿宋" w:hAnsi="仿宋" w:eastAsia="仿宋"/>
          <w:sz w:val="24"/>
          <w:szCs w:val="20"/>
          <w:lang w:val="zh-CN"/>
        </w:rPr>
        <w:t>必须</w:t>
      </w:r>
      <w:r>
        <w:rPr>
          <w:rFonts w:hint="eastAsia" w:ascii="仿宋" w:hAnsi="仿宋" w:eastAsia="仿宋"/>
          <w:sz w:val="24"/>
          <w:szCs w:val="20"/>
          <w:lang w:val="en-US" w:eastAsia="zh-CN"/>
        </w:rPr>
        <w:t>与</w:t>
      </w:r>
      <w:r>
        <w:rPr>
          <w:rFonts w:hint="eastAsia" w:ascii="仿宋" w:hAnsi="仿宋" w:eastAsia="仿宋"/>
          <w:sz w:val="24"/>
          <w:szCs w:val="20"/>
          <w:lang w:val="zh-CN"/>
        </w:rPr>
        <w:t>投标时</w:t>
      </w:r>
      <w:r>
        <w:rPr>
          <w:rFonts w:hint="eastAsia" w:ascii="仿宋" w:hAnsi="仿宋" w:eastAsia="仿宋"/>
          <w:sz w:val="24"/>
          <w:szCs w:val="20"/>
          <w:lang w:val="en-US" w:eastAsia="zh-CN"/>
        </w:rPr>
        <w:t>投标</w:t>
      </w:r>
      <w:r>
        <w:rPr>
          <w:rFonts w:hint="eastAsia" w:ascii="仿宋" w:hAnsi="仿宋" w:eastAsia="仿宋"/>
          <w:sz w:val="24"/>
          <w:szCs w:val="20"/>
          <w:lang w:val="zh-CN"/>
        </w:rPr>
        <w:t>文件中所承诺的注册造价师、注册会计师、注册资产评估师及其他专业技术人员一致，并严格按照</w:t>
      </w:r>
      <w:r>
        <w:rPr>
          <w:rFonts w:hint="eastAsia" w:ascii="仿宋" w:hAnsi="仿宋" w:eastAsia="仿宋"/>
          <w:sz w:val="24"/>
          <w:szCs w:val="20"/>
          <w:lang w:val="en-US" w:eastAsia="zh-CN"/>
        </w:rPr>
        <w:t>采购人</w:t>
      </w:r>
      <w:r>
        <w:rPr>
          <w:rFonts w:hint="eastAsia" w:ascii="仿宋" w:hAnsi="仿宋" w:eastAsia="仿宋"/>
          <w:sz w:val="24"/>
          <w:szCs w:val="20"/>
          <w:lang w:val="zh-CN"/>
        </w:rPr>
        <w:t>要求，每天满员安排规定包括注册造价师、注册会计师、注册资产评估师在内的专业技术人员参与项目审计。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4</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包括项目经理在内的所有项目组专业技术人员仅参与本审计项目，不得同时承担其他任何项目的审计任务。在审计项目实施过程中，</w:t>
      </w:r>
      <w:r>
        <w:rPr>
          <w:rFonts w:hint="eastAsia" w:ascii="仿宋" w:hAnsi="仿宋" w:eastAsia="仿宋"/>
          <w:sz w:val="24"/>
          <w:szCs w:val="20"/>
          <w:lang w:val="en-US" w:eastAsia="zh-CN"/>
        </w:rPr>
        <w:t>中标人</w:t>
      </w:r>
      <w:r>
        <w:rPr>
          <w:rFonts w:hint="eastAsia" w:ascii="仿宋" w:hAnsi="仿宋" w:eastAsia="仿宋"/>
          <w:sz w:val="24"/>
          <w:szCs w:val="20"/>
          <w:lang w:val="zh-CN"/>
        </w:rPr>
        <w:t>如需更换上述专业技术人员，需提前7天书面向委托人提出申请，经委托人同意后更换，否则视为违约，咨询人须向委托人一次性扣罚委托费用的10%，并承担由此给审计项目带来的直接和间接的损失（如有）。</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5</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项目经理每月在审计现场时间不少于20个工作日，</w:t>
      </w:r>
      <w:r>
        <w:rPr>
          <w:rFonts w:hint="eastAsia" w:ascii="仿宋" w:hAnsi="仿宋" w:eastAsia="仿宋"/>
          <w:sz w:val="24"/>
          <w:szCs w:val="20"/>
          <w:lang w:val="en-US" w:eastAsia="zh-CN"/>
        </w:rPr>
        <w:t>中标人</w:t>
      </w:r>
      <w:r>
        <w:rPr>
          <w:rFonts w:hint="eastAsia" w:ascii="仿宋" w:hAnsi="仿宋" w:eastAsia="仿宋"/>
          <w:sz w:val="24"/>
          <w:szCs w:val="20"/>
          <w:lang w:val="zh-CN"/>
        </w:rPr>
        <w:t>项目经理、注册造价师、注册会计师、注册资产评估师每月在现场时间未达到合同约定天数的（以</w:t>
      </w:r>
      <w:r>
        <w:rPr>
          <w:rFonts w:hint="eastAsia" w:ascii="仿宋" w:hAnsi="仿宋" w:eastAsia="仿宋"/>
          <w:sz w:val="24"/>
          <w:szCs w:val="20"/>
          <w:lang w:val="en-US" w:eastAsia="zh-CN"/>
        </w:rPr>
        <w:t>采购人</w:t>
      </w:r>
      <w:r>
        <w:rPr>
          <w:rFonts w:hint="eastAsia" w:ascii="仿宋" w:hAnsi="仿宋" w:eastAsia="仿宋"/>
          <w:sz w:val="24"/>
          <w:szCs w:val="20"/>
          <w:lang w:val="zh-CN"/>
        </w:rPr>
        <w:t>每天现场对</w:t>
      </w:r>
      <w:r>
        <w:rPr>
          <w:rFonts w:hint="eastAsia" w:ascii="仿宋" w:hAnsi="仿宋" w:eastAsia="仿宋"/>
          <w:sz w:val="24"/>
          <w:szCs w:val="20"/>
          <w:lang w:val="en-US" w:eastAsia="zh-CN"/>
        </w:rPr>
        <w:t>中标人</w:t>
      </w:r>
      <w:r>
        <w:rPr>
          <w:rFonts w:hint="eastAsia" w:ascii="仿宋" w:hAnsi="仿宋" w:eastAsia="仿宋"/>
          <w:sz w:val="24"/>
          <w:szCs w:val="20"/>
          <w:lang w:val="zh-CN"/>
        </w:rPr>
        <w:t>所派专业技术人员的职称、出勤记录台账为参考），每人每少一天应向委托人支付违约金1200元，以此累计。其他专业技术人员每月在现场时间未达到合同约定天数的，每人每少一天应向委托人支付违约金400元，以此累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五）验收要求：按照合同约定的时间、内容和方法开展审计工作，严格遵守《中华人民共和国国家审计准则》、湖北省审计厅《湖北省政府投资项目审计操作规程》等政府审计相关文件有关规定开展协审，确保质量完成政府投资审计交办的工作。</w:t>
      </w:r>
      <w:r>
        <w:rPr>
          <w:rFonts w:hint="eastAsia" w:ascii="仿宋" w:hAnsi="仿宋" w:eastAsia="仿宋"/>
          <w:sz w:val="24"/>
          <w:szCs w:val="20"/>
          <w:lang w:val="en-US" w:eastAsia="zh-CN"/>
        </w:rPr>
        <w:t>采购人根据合同约定和相关规定检查出具审计意见评价。</w:t>
      </w:r>
    </w:p>
    <w:p>
      <w:pPr>
        <w:bidi w:val="0"/>
        <w:rPr>
          <w:rFonts w:hint="eastAsia"/>
          <w:sz w:val="28"/>
          <w:szCs w:val="32"/>
          <w:lang w:val="zh-CN"/>
        </w:rPr>
      </w:pPr>
    </w:p>
    <w:p>
      <w:pPr>
        <w:pStyle w:val="4"/>
        <w:numPr>
          <w:ilvl w:val="0"/>
          <w:numId w:val="0"/>
        </w:numPr>
        <w:spacing w:before="0" w:after="0" w:line="360" w:lineRule="auto"/>
        <w:ind w:leftChars="0"/>
        <w:jc w:val="left"/>
        <w:rPr>
          <w:rFonts w:hint="eastAsia" w:ascii="仿宋" w:hAnsi="仿宋" w:eastAsia="仿宋"/>
          <w:bCs w:val="0"/>
          <w:color w:val="auto"/>
          <w:sz w:val="36"/>
          <w:szCs w:val="36"/>
          <w:highlight w:val="none"/>
          <w:lang w:val="en-US" w:eastAsia="zh-CN"/>
        </w:rPr>
      </w:pPr>
      <w:r>
        <w:rPr>
          <w:rFonts w:hint="eastAsia" w:ascii="仿宋" w:hAnsi="仿宋" w:eastAsia="仿宋"/>
          <w:bCs w:val="0"/>
          <w:color w:val="auto"/>
          <w:sz w:val="36"/>
          <w:szCs w:val="36"/>
          <w:highlight w:val="none"/>
          <w:lang w:val="en-US" w:eastAsia="zh-CN"/>
        </w:rPr>
        <w:t>第4包：武汉市平疫结合医院建设审计项目</w:t>
      </w: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一、</w:t>
      </w:r>
      <w:r>
        <w:rPr>
          <w:rFonts w:hint="eastAsia" w:ascii="仿宋" w:hAnsi="仿宋" w:eastAsia="仿宋"/>
          <w:bCs w:val="0"/>
          <w:sz w:val="28"/>
          <w:szCs w:val="28"/>
          <w:lang w:val="zh-CN"/>
        </w:rPr>
        <w:t>项目概况</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武汉市平疫结合医院建设项目所涉及的4个平疫结合三甲综合医院分别位于江夏、蔡甸、黄陂、新洲4个区，于2020年9月开工建设，2021年12月相继投入试运行，工程概算总投资102.79亿元。其中：1.江夏区云景山医院建设面积25.2万平方米，设平疫结合可转换传染病床位1000张，建设医疗综合楼、住院楼、行政楼、停车楼及配套建筑等，概算投资30亿元，江夏区卫健局为该工程建设业主；2.武汉常福医院建设面积24.03万平方米，设平疫结合可转换传染病床位1000张，建设门诊楼、医技楼、住院楼、行政楼、感染楼、停车场及配套建筑等，概算投资25.3亿元，蔡甸区卫健局为该工程建设业主；3.黄陂区人民医院建设面积24.03万平方米，设平疫结合可转换传染病床位1200张，建设医疗综合楼、住院楼、科研办公楼、感染楼、停车场及配套建筑等，概算投资27.4亿元，黄陂区卫健局为该工程建设业主；4.新洲区武汉航天城同济医院建设面积20.77万平方米，设平疫结合可转换传染病床位1000张，建设医疗综合楼、感染楼、行政楼、停车场及配套建筑等，概算投资20.09亿元，新洲区卫健局为该工程建设业主。</w:t>
      </w:r>
    </w:p>
    <w:p>
      <w:pPr>
        <w:bidi w:val="0"/>
        <w:rPr>
          <w:lang w:val="zh-CN"/>
        </w:rPr>
      </w:pPr>
    </w:p>
    <w:p>
      <w:pPr>
        <w:pStyle w:val="4"/>
        <w:numPr>
          <w:ilvl w:val="0"/>
          <w:numId w:val="0"/>
        </w:numPr>
        <w:spacing w:before="0" w:after="0" w:line="360" w:lineRule="auto"/>
        <w:ind w:leftChars="0"/>
        <w:jc w:val="left"/>
        <w:rPr>
          <w:rFonts w:ascii="仿宋" w:hAnsi="仿宋" w:eastAsia="仿宋"/>
          <w:sz w:val="24"/>
          <w:szCs w:val="20"/>
          <w:lang w:val="zh-CN"/>
        </w:rPr>
      </w:pPr>
      <w:r>
        <w:rPr>
          <w:rFonts w:hint="eastAsia" w:ascii="仿宋" w:hAnsi="仿宋" w:eastAsia="仿宋"/>
          <w:bCs w:val="0"/>
          <w:sz w:val="28"/>
          <w:szCs w:val="28"/>
          <w:lang w:val="en-US" w:eastAsia="zh-CN"/>
        </w:rPr>
        <w:t>二、</w:t>
      </w:r>
      <w:r>
        <w:rPr>
          <w:rFonts w:ascii="仿宋" w:hAnsi="仿宋" w:eastAsia="仿宋"/>
          <w:bCs w:val="0"/>
          <w:sz w:val="28"/>
          <w:szCs w:val="28"/>
          <w:lang w:val="zh-CN"/>
        </w:rPr>
        <w:t>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（一）审计范围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自开工建设以来的财务收支、工程管理、工程成本控制、迁改等。参与项目建设的勘察、设计、施工、监理、主要材料设备供货单位及与本项目有关的财务收支均属于审计和延伸审计的对象和范围。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（二）审计内容和重点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本次审计以项目建设的所有经济活动为基础展开，不仅对建设单位项目管理水平、投资完成情况、资金使用效益和中介机构服务质量进行审计监督，而且对施工单位组织施工管理、项目资金核算及监理公司的执业质量进行延伸审计。既要有效地控制工程造价，又要查处在项目建设过程中存在的各类违法违规行为，同时客观地作出绩效评价。主要内容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1.</w:t>
      </w:r>
      <w:r>
        <w:rPr>
          <w:rFonts w:hint="eastAsia" w:ascii="仿宋" w:hAnsi="仿宋" w:eastAsia="仿宋"/>
          <w:sz w:val="24"/>
          <w:szCs w:val="20"/>
          <w:lang w:val="zh-CN"/>
        </w:rPr>
        <w:t>工程管理审计：包括建设单位管理审计、监理工作质量审计、施工管理审计；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2.</w:t>
      </w:r>
      <w:r>
        <w:rPr>
          <w:rFonts w:hint="eastAsia" w:ascii="仿宋" w:hAnsi="仿宋" w:eastAsia="仿宋"/>
          <w:sz w:val="24"/>
          <w:szCs w:val="20"/>
          <w:lang w:val="zh-CN"/>
        </w:rPr>
        <w:t>投资控制和资金管理使用情况审计：包括建设单位项目建设资金筹措、使用、管理和投资控制情况审计、概算执行及决算财务报表编制情况审计、对施工单位与项目资金往来的财务收支活动的真实性、合法性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3.</w:t>
      </w:r>
      <w:r>
        <w:rPr>
          <w:rFonts w:hint="eastAsia" w:ascii="仿宋" w:hAnsi="仿宋" w:eastAsia="仿宋"/>
          <w:sz w:val="24"/>
          <w:szCs w:val="20"/>
          <w:lang w:val="zh-CN"/>
        </w:rPr>
        <w:t>征地拆迁情况审计：包括项目征地拆迁的组织管理情况、征地拆迁资金的使用及管理情况、征地拆迁资金的到位和补偿政策执行情况、征地拆迁户的实物补偿和异地安置情况、被征的土地是否用于规定的建设项目，有无改变用途等其他与征地拆迁工作有关的事项的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4.</w:t>
      </w:r>
      <w:r>
        <w:rPr>
          <w:rFonts w:hint="eastAsia" w:ascii="仿宋" w:hAnsi="仿宋" w:eastAsia="仿宋"/>
          <w:sz w:val="24"/>
          <w:szCs w:val="20"/>
          <w:lang w:val="zh-CN"/>
        </w:rPr>
        <w:t>工程造价、管线迁改工程审核：工程造价审计主要对施工单位的申请支付进度款资料、设计变更及签证、中介机构进度款支付审核和工作底稿进行审查、设备采购及甲供材料情况审计。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5.</w:t>
      </w:r>
      <w:r>
        <w:rPr>
          <w:rFonts w:hint="eastAsia" w:ascii="仿宋" w:hAnsi="仿宋" w:eastAsia="仿宋"/>
          <w:sz w:val="24"/>
          <w:szCs w:val="20"/>
          <w:lang w:val="zh-CN"/>
        </w:rPr>
        <w:t>绩效情况审计：包括分析项目投资目标的经济性、投资管理的效率性和投资结果的效果性，评价投资项目结果，剖析项目的特点和问题，为宏观服务。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该项目的审计重点主要是对标中央、省、市重大方针政策和决策部署，把推进重大政策措施贯彻落实作为工作的重中之重，重点审查设计是否符合国家相关政策和标准，施工过程尤其是隐蔽工程施工是否存在偷工减料、损失浪费，大桥建设对河岸及周边环境影响，征地拆迁是否存在违法违纪问题；是否存在项目设计规模偏大或偏小，造成大桥运力闲置或不足等问题。 </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三、</w:t>
      </w:r>
      <w:r>
        <w:rPr>
          <w:rFonts w:hint="eastAsia" w:ascii="仿宋" w:hAnsi="仿宋" w:eastAsia="仿宋"/>
          <w:bCs w:val="0"/>
          <w:sz w:val="28"/>
          <w:szCs w:val="28"/>
          <w:lang w:val="zh-CN"/>
        </w:rPr>
        <w:t>服务要求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一</w:t>
      </w:r>
      <w:r>
        <w:rPr>
          <w:rFonts w:hint="eastAsia" w:ascii="仿宋" w:hAnsi="仿宋" w:eastAsia="仿宋"/>
          <w:sz w:val="24"/>
          <w:szCs w:val="20"/>
          <w:lang w:val="zh-CN"/>
        </w:rPr>
        <w:t>）质量要求：合格。</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二</w:t>
      </w:r>
      <w:r>
        <w:rPr>
          <w:rFonts w:hint="eastAsia" w:ascii="仿宋" w:hAnsi="仿宋" w:eastAsia="仿宋"/>
          <w:sz w:val="24"/>
          <w:szCs w:val="20"/>
          <w:lang w:val="zh-CN"/>
        </w:rPr>
        <w:t>）保密要求：对审计服务的内容承担保密责任，有保密和廉政承诺的，并有处罚措施，处罚措施具体、可操作性强。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三</w:t>
      </w:r>
      <w:r>
        <w:rPr>
          <w:rFonts w:hint="eastAsia" w:ascii="仿宋" w:hAnsi="仿宋" w:eastAsia="仿宋"/>
          <w:sz w:val="24"/>
          <w:szCs w:val="20"/>
          <w:lang w:val="zh-CN"/>
        </w:rPr>
        <w:t>）人员要求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为该项目聘请相关专业技术人员28名，配合审计90个工作日，其中，工程类审计人员20名（注册造价工程师不少于6名），财务类审计人员8名（注册会计师不少于2名）。人员的具体工作安排情况是：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工程类审计人员20名，其中：工程管理审计4人、工程招标投标审计4人、工程造价审计10人、中介单位工作质量审计2人。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财务类审计人员8名：投资控制和财务收支审计8人。</w:t>
      </w:r>
    </w:p>
    <w:p>
      <w:pPr>
        <w:spacing w:line="360" w:lineRule="auto"/>
        <w:ind w:firstLine="480" w:firstLineChars="200"/>
        <w:rPr>
          <w:rFonts w:hint="eastAsia" w:ascii="仿宋" w:hAnsi="仿宋" w:eastAsia="仿宋"/>
          <w:sz w:val="24"/>
          <w:szCs w:val="20"/>
          <w:lang w:val="en-US" w:eastAsia="zh-CN"/>
        </w:rPr>
      </w:pPr>
      <w:r>
        <w:rPr>
          <w:rFonts w:hint="eastAsia" w:ascii="仿宋" w:hAnsi="仿宋" w:eastAsia="仿宋"/>
          <w:sz w:val="24"/>
          <w:szCs w:val="20"/>
          <w:lang w:val="en-US" w:eastAsia="zh-CN"/>
        </w:rPr>
        <w:t>项目团队需指定1名项目经理，在审计现场按照采购人的要求实施对建设项目的工程造价和财务管理方面的审计工作。全权代表项目团队，依据约定，履行现场审计的一切事务。</w:t>
      </w:r>
      <w:r>
        <w:rPr>
          <w:rFonts w:hint="eastAsia" w:ascii="仿宋" w:hAnsi="仿宋" w:eastAsia="仿宋" w:cs="仿宋"/>
          <w:b w:val="0"/>
          <w:bCs w:val="0"/>
          <w:color w:val="auto"/>
          <w:kern w:val="0"/>
          <w:sz w:val="24"/>
          <w:szCs w:val="24"/>
          <w:highlight w:val="none"/>
        </w:rPr>
        <w:t>项目</w:t>
      </w:r>
      <w:r>
        <w:rPr>
          <w:rFonts w:hint="eastAsia" w:ascii="仿宋" w:hAnsi="仿宋" w:eastAsia="仿宋" w:cs="仿宋"/>
          <w:b w:val="0"/>
          <w:bCs w:val="0"/>
          <w:color w:val="auto"/>
          <w:kern w:val="0"/>
          <w:sz w:val="24"/>
          <w:szCs w:val="24"/>
          <w:highlight w:val="none"/>
          <w:lang w:val="en-US" w:eastAsia="zh-CN"/>
        </w:rPr>
        <w:t>经理需</w:t>
      </w:r>
      <w:r>
        <w:rPr>
          <w:rFonts w:hint="eastAsia" w:ascii="仿宋" w:hAnsi="仿宋" w:eastAsia="仿宋" w:cs="仿宋"/>
          <w:b w:val="0"/>
          <w:bCs w:val="0"/>
          <w:color w:val="auto"/>
          <w:kern w:val="0"/>
          <w:sz w:val="24"/>
          <w:szCs w:val="24"/>
          <w:highlight w:val="none"/>
        </w:rPr>
        <w:t>具有经济类（或工程类）高级职称</w:t>
      </w:r>
      <w:r>
        <w:rPr>
          <w:rFonts w:hint="eastAsia" w:ascii="仿宋" w:hAnsi="仿宋" w:eastAsia="仿宋" w:cs="仿宋"/>
          <w:b w:val="0"/>
          <w:bCs w:val="0"/>
          <w:color w:val="auto"/>
          <w:kern w:val="0"/>
          <w:sz w:val="24"/>
          <w:szCs w:val="24"/>
          <w:highlight w:val="none"/>
          <w:lang w:val="en-US" w:eastAsia="zh-CN"/>
        </w:rPr>
        <w:t>或注册会计师证书（注册造价师、注册资产评估师证书），</w:t>
      </w:r>
      <w:r>
        <w:rPr>
          <w:rFonts w:hint="eastAsia" w:ascii="仿宋" w:hAnsi="仿宋" w:eastAsia="仿宋" w:cs="仿宋"/>
          <w:color w:val="auto"/>
          <w:kern w:val="0"/>
          <w:sz w:val="24"/>
          <w:szCs w:val="24"/>
        </w:rPr>
        <w:t>近三年（2019年1月1日至今）曾担任过</w:t>
      </w:r>
      <w:r>
        <w:rPr>
          <w:rFonts w:hint="eastAsia" w:ascii="仿宋" w:hAnsi="仿宋" w:eastAsia="仿宋" w:cs="仿宋"/>
          <w:color w:val="auto"/>
          <w:kern w:val="0"/>
          <w:sz w:val="24"/>
          <w:szCs w:val="24"/>
          <w:lang w:val="en-US" w:eastAsia="zh-CN"/>
        </w:rPr>
        <w:t>类似</w:t>
      </w:r>
      <w:r>
        <w:rPr>
          <w:rFonts w:hint="eastAsia" w:ascii="仿宋" w:hAnsi="仿宋" w:eastAsia="仿宋" w:cs="仿宋"/>
          <w:color w:val="auto"/>
          <w:kern w:val="0"/>
          <w:sz w:val="24"/>
          <w:szCs w:val="24"/>
        </w:rPr>
        <w:t>项目的项目</w:t>
      </w:r>
      <w:r>
        <w:rPr>
          <w:rFonts w:hint="eastAsia" w:ascii="仿宋" w:hAnsi="仿宋" w:eastAsia="仿宋" w:cs="仿宋"/>
          <w:color w:val="auto"/>
          <w:kern w:val="0"/>
          <w:sz w:val="24"/>
          <w:szCs w:val="24"/>
          <w:lang w:val="en-US" w:eastAsia="zh-CN"/>
        </w:rPr>
        <w:t>经理</w:t>
      </w:r>
      <w:r>
        <w:rPr>
          <w:rFonts w:hint="eastAsia" w:ascii="仿宋" w:hAnsi="仿宋" w:eastAsia="仿宋" w:cs="仿宋"/>
          <w:color w:val="auto"/>
          <w:kern w:val="0"/>
          <w:sz w:val="24"/>
          <w:szCs w:val="24"/>
        </w:rPr>
        <w:t>或主审</w:t>
      </w:r>
      <w:r>
        <w:rPr>
          <w:rFonts w:hint="eastAsia" w:ascii="仿宋" w:hAnsi="仿宋" w:eastAsia="仿宋" w:cs="仿宋"/>
          <w:color w:val="auto"/>
          <w:kern w:val="0"/>
          <w:sz w:val="24"/>
          <w:szCs w:val="24"/>
          <w:lang w:eastAsia="zh-CN"/>
        </w:rPr>
        <w:t>。</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四、</w:t>
      </w:r>
      <w:r>
        <w:rPr>
          <w:rFonts w:hint="eastAsia" w:ascii="仿宋" w:hAnsi="仿宋" w:eastAsia="仿宋"/>
          <w:bCs w:val="0"/>
          <w:sz w:val="28"/>
          <w:szCs w:val="28"/>
          <w:lang w:val="zh-CN"/>
        </w:rPr>
        <w:t>商务要求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（一）服务期：90个工作日。</w:t>
      </w:r>
    </w:p>
    <w:p>
      <w:pPr>
        <w:widowControl/>
        <w:spacing w:line="360" w:lineRule="auto"/>
        <w:ind w:firstLine="480" w:firstLineChars="200"/>
        <w:jc w:val="left"/>
        <w:rPr>
          <w:rFonts w:ascii="仿宋" w:hAnsi="仿宋" w:cs="仿宋"/>
          <w:color w:val="000000"/>
          <w:kern w:val="0"/>
          <w:szCs w:val="24"/>
          <w:lang w:bidi="ar"/>
        </w:rPr>
      </w:pPr>
      <w:r>
        <w:rPr>
          <w:rFonts w:hint="eastAsia" w:ascii="仿宋" w:hAnsi="仿宋" w:eastAsia="仿宋"/>
          <w:sz w:val="24"/>
          <w:szCs w:val="20"/>
          <w:lang w:val="zh-CN"/>
        </w:rPr>
        <w:t>（二）报价要求：包干价，报价应包含完成</w:t>
      </w:r>
      <w:r>
        <w:rPr>
          <w:rFonts w:hint="eastAsia" w:ascii="仿宋" w:hAnsi="仿宋" w:eastAsia="仿宋"/>
          <w:sz w:val="24"/>
          <w:szCs w:val="20"/>
          <w:lang w:val="en-US" w:eastAsia="zh-CN"/>
        </w:rPr>
        <w:t>本项目</w:t>
      </w:r>
      <w:r>
        <w:rPr>
          <w:rFonts w:hint="eastAsia" w:ascii="仿宋" w:hAnsi="仿宋" w:eastAsia="仿宋"/>
          <w:sz w:val="24"/>
          <w:szCs w:val="20"/>
          <w:lang w:val="zh-CN"/>
        </w:rPr>
        <w:t>所列</w:t>
      </w:r>
      <w:r>
        <w:rPr>
          <w:rFonts w:hint="eastAsia" w:ascii="仿宋" w:hAnsi="仿宋" w:eastAsia="仿宋"/>
          <w:sz w:val="24"/>
          <w:szCs w:val="20"/>
          <w:lang w:val="en-US" w:eastAsia="zh-CN"/>
        </w:rPr>
        <w:t>全部</w:t>
      </w:r>
      <w:r>
        <w:rPr>
          <w:rFonts w:hint="eastAsia" w:ascii="仿宋" w:hAnsi="仿宋" w:eastAsia="仿宋"/>
          <w:sz w:val="24"/>
          <w:szCs w:val="20"/>
          <w:lang w:val="zh-CN"/>
        </w:rPr>
        <w:t>审计服务内容。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（三）合同付款方式：审计现场工作完成后15天内支付50%，在委托人承担本项目所在处室出具【审计报告】后，支付至合同总金额 </w:t>
      </w:r>
      <w:r>
        <w:rPr>
          <w:rFonts w:hint="eastAsia" w:ascii="仿宋" w:hAnsi="仿宋" w:eastAsia="仿宋"/>
          <w:sz w:val="24"/>
          <w:szCs w:val="20"/>
          <w:lang w:val="en-US" w:eastAsia="zh-CN"/>
        </w:rPr>
        <w:t>80</w:t>
      </w:r>
      <w:r>
        <w:rPr>
          <w:rFonts w:hint="eastAsia" w:ascii="仿宋" w:hAnsi="仿宋" w:eastAsia="仿宋"/>
          <w:sz w:val="24"/>
          <w:szCs w:val="20"/>
          <w:lang w:val="zh-CN"/>
        </w:rPr>
        <w:t>%，余款</w:t>
      </w:r>
      <w:r>
        <w:rPr>
          <w:rFonts w:hint="eastAsia" w:ascii="仿宋" w:hAnsi="仿宋" w:eastAsia="仿宋"/>
          <w:sz w:val="24"/>
          <w:szCs w:val="20"/>
          <w:lang w:val="en-US" w:eastAsia="zh-CN"/>
        </w:rPr>
        <w:t>20</w:t>
      </w:r>
      <w:r>
        <w:rPr>
          <w:rFonts w:hint="eastAsia" w:ascii="仿宋" w:hAnsi="仿宋" w:eastAsia="仿宋"/>
          <w:sz w:val="24"/>
          <w:szCs w:val="20"/>
          <w:lang w:val="zh-CN"/>
        </w:rPr>
        <w:t>%待承担本项目处室出具审计意见评价后，一次性支付完。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（四）违约责任：</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1</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不严格认真履行招标文件的相关约定，或违反廉政责任经调查属实的，</w:t>
      </w:r>
      <w:r>
        <w:rPr>
          <w:rFonts w:hint="eastAsia" w:ascii="仿宋" w:hAnsi="仿宋" w:eastAsia="仿宋"/>
          <w:sz w:val="24"/>
          <w:szCs w:val="20"/>
          <w:lang w:val="en-US" w:eastAsia="zh-CN"/>
        </w:rPr>
        <w:t>采购人</w:t>
      </w:r>
      <w:r>
        <w:rPr>
          <w:rFonts w:hint="eastAsia" w:ascii="仿宋" w:hAnsi="仿宋" w:eastAsia="仿宋"/>
          <w:sz w:val="24"/>
          <w:szCs w:val="20"/>
          <w:lang w:val="zh-CN"/>
        </w:rPr>
        <w:t>有权撤销中标决定，中止协议的执行。</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2</w:t>
      </w:r>
      <w:r>
        <w:rPr>
          <w:rFonts w:hint="eastAsia" w:ascii="仿宋" w:hAnsi="仿宋" w:eastAsia="仿宋"/>
          <w:b/>
          <w:bCs/>
          <w:sz w:val="24"/>
          <w:szCs w:val="20"/>
          <w:lang w:val="zh-CN"/>
        </w:rPr>
        <w:t>）未经委托人书面许可，</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不得更换项目</w:t>
      </w:r>
      <w:r>
        <w:rPr>
          <w:rFonts w:hint="eastAsia" w:ascii="仿宋" w:hAnsi="仿宋" w:eastAsia="仿宋"/>
          <w:b/>
          <w:bCs/>
          <w:sz w:val="24"/>
          <w:szCs w:val="20"/>
          <w:lang w:val="en-US" w:eastAsia="zh-CN"/>
        </w:rPr>
        <w:t>经理</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不服从</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安排或不能按</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要求完成工作任务，</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有权要求咨询人调整人员，并一次性扣罚委托费用的10%，并承担由此给审计项目带来的直接和间接的损失（如有）。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3</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中标人安排人员</w:t>
      </w:r>
      <w:r>
        <w:rPr>
          <w:rFonts w:hint="eastAsia" w:ascii="仿宋" w:hAnsi="仿宋" w:eastAsia="仿宋"/>
          <w:b/>
          <w:bCs/>
          <w:sz w:val="24"/>
          <w:szCs w:val="20"/>
          <w:lang w:val="zh-CN"/>
        </w:rPr>
        <w:t>必须</w:t>
      </w:r>
      <w:r>
        <w:rPr>
          <w:rFonts w:hint="eastAsia" w:ascii="仿宋" w:hAnsi="仿宋" w:eastAsia="仿宋"/>
          <w:b/>
          <w:bCs/>
          <w:sz w:val="24"/>
          <w:szCs w:val="20"/>
          <w:lang w:val="en-US" w:eastAsia="zh-CN"/>
        </w:rPr>
        <w:t>与</w:t>
      </w:r>
      <w:r>
        <w:rPr>
          <w:rFonts w:hint="eastAsia" w:ascii="仿宋" w:hAnsi="仿宋" w:eastAsia="仿宋"/>
          <w:b/>
          <w:bCs/>
          <w:sz w:val="24"/>
          <w:szCs w:val="20"/>
          <w:lang w:val="zh-CN"/>
        </w:rPr>
        <w:t>投标时</w:t>
      </w:r>
      <w:r>
        <w:rPr>
          <w:rFonts w:hint="eastAsia" w:ascii="仿宋" w:hAnsi="仿宋" w:eastAsia="仿宋"/>
          <w:b/>
          <w:bCs/>
          <w:sz w:val="24"/>
          <w:szCs w:val="20"/>
          <w:lang w:val="en-US" w:eastAsia="zh-CN"/>
        </w:rPr>
        <w:t>投标</w:t>
      </w:r>
      <w:r>
        <w:rPr>
          <w:rFonts w:hint="eastAsia" w:ascii="仿宋" w:hAnsi="仿宋" w:eastAsia="仿宋"/>
          <w:b/>
          <w:bCs/>
          <w:sz w:val="24"/>
          <w:szCs w:val="20"/>
          <w:lang w:val="zh-CN"/>
        </w:rPr>
        <w:t>文件中所承诺的注册造价师、注册会计师、注册资产评估师及其他专业技术人员一致，并严格按照</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要求，每天满员安排规定包括注册造价师、注册会计师、注册资产评估师在内的专业技术人员参与项目审计。</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4</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包括项目经理在内的所有项目组专业技术人员仅参与本审计项目，不得同时承担其他任何项目的审计任务。在审计项目实施过程中，</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如需更换上述专业技术人员，需提前7天书面向委托人提出申请，经委托人同意后更换，否则视为违约，咨询人须向委托人一次性扣罚委托费用的10%，并承担由此给审计项目带来的直接和间接的损失（如有）。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5</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项目经理每月在审计现场时间不少于20个工作日，</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项目经理、注册造价师、注册会计师、注册资产评估师每月在现场时间未达到合同约定天数的（以</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每天现场对</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所派专业技术人员的职称、出勤记录台账为参考），每人每少一天应向委托人支付违约金1200元，以此累计。其他专业技术人员每月在现场时间未达到合同约定天数的，每人每少一天应向委托人支付违约金400元，以此累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五）验收要求：按照合同约定的时间、内容和方法开展审计工作，严格遵守《中华人民共和国国家审计准则》、湖北省审计厅《湖北省政府投资项目审计操作规程》等政府审计相关文件有关规定开展协审，确保质量完成政府投资审计交办的工作。</w:t>
      </w:r>
      <w:r>
        <w:rPr>
          <w:rFonts w:hint="eastAsia" w:ascii="仿宋" w:hAnsi="仿宋" w:eastAsia="仿宋"/>
          <w:sz w:val="24"/>
          <w:szCs w:val="20"/>
          <w:lang w:val="en-US" w:eastAsia="zh-CN"/>
        </w:rPr>
        <w:t>采购人根据合同约定和相关规定检查出具审计意见评价。</w:t>
      </w:r>
    </w:p>
    <w:p>
      <w:pPr>
        <w:bidi w:val="0"/>
        <w:rPr>
          <w:rFonts w:hint="eastAsia"/>
          <w:sz w:val="28"/>
          <w:szCs w:val="32"/>
          <w:lang w:val="zh-CN"/>
        </w:rPr>
      </w:pPr>
    </w:p>
    <w:p>
      <w:pPr>
        <w:pStyle w:val="4"/>
        <w:numPr>
          <w:ilvl w:val="0"/>
          <w:numId w:val="0"/>
        </w:numPr>
        <w:spacing w:before="0" w:after="0" w:line="360" w:lineRule="auto"/>
        <w:ind w:leftChars="0"/>
        <w:jc w:val="left"/>
        <w:rPr>
          <w:rFonts w:hint="eastAsia" w:ascii="仿宋" w:hAnsi="仿宋" w:eastAsia="仿宋"/>
          <w:bCs w:val="0"/>
          <w:color w:val="auto"/>
          <w:sz w:val="36"/>
          <w:szCs w:val="36"/>
          <w:highlight w:val="none"/>
          <w:lang w:val="en-US" w:eastAsia="zh-CN"/>
        </w:rPr>
      </w:pPr>
      <w:r>
        <w:rPr>
          <w:rFonts w:hint="eastAsia" w:ascii="仿宋" w:hAnsi="仿宋" w:eastAsia="仿宋"/>
          <w:bCs w:val="0"/>
          <w:color w:val="auto"/>
          <w:sz w:val="36"/>
          <w:szCs w:val="36"/>
          <w:highlight w:val="none"/>
          <w:lang w:val="en-US" w:eastAsia="zh-CN"/>
        </w:rPr>
        <w:t>第5包：武汉智能网联汽车测试工程审计项目</w:t>
      </w: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一、</w:t>
      </w:r>
      <w:r>
        <w:rPr>
          <w:rFonts w:hint="eastAsia" w:ascii="仿宋" w:hAnsi="仿宋" w:eastAsia="仿宋"/>
          <w:bCs w:val="0"/>
          <w:sz w:val="28"/>
          <w:szCs w:val="28"/>
          <w:lang w:val="zh-CN"/>
        </w:rPr>
        <w:t>项目概况</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武汉智能网联汽车测试项目位于武汉经济技术开发区（汉南区）军山104E地块，规划面积87.46万平方米，主要包含办公楼运维区、测试场、测试装备及测试系统、公用工程等项目。该项目于2019年6月开工建设，2021年12月正式投入试运行，工程概算投资44.50亿元，项目资金为“汽车+”PPP项目资金。武汉市经济技术开发区（汉南区）体育局为该工程建设业主。</w:t>
      </w:r>
    </w:p>
    <w:p>
      <w:pPr>
        <w:pStyle w:val="4"/>
        <w:numPr>
          <w:ilvl w:val="0"/>
          <w:numId w:val="0"/>
        </w:numPr>
        <w:spacing w:before="0" w:after="0" w:line="360" w:lineRule="auto"/>
        <w:ind w:leftChars="0"/>
        <w:jc w:val="left"/>
        <w:rPr>
          <w:rFonts w:ascii="仿宋" w:hAnsi="仿宋" w:eastAsia="仿宋"/>
          <w:sz w:val="24"/>
          <w:szCs w:val="20"/>
          <w:lang w:val="zh-CN"/>
        </w:rPr>
      </w:pPr>
      <w:r>
        <w:rPr>
          <w:rFonts w:hint="eastAsia" w:ascii="仿宋" w:hAnsi="仿宋" w:eastAsia="仿宋"/>
          <w:bCs w:val="0"/>
          <w:sz w:val="28"/>
          <w:szCs w:val="28"/>
          <w:lang w:val="en-US" w:eastAsia="zh-CN"/>
        </w:rPr>
        <w:t>二、</w:t>
      </w:r>
      <w:r>
        <w:rPr>
          <w:rFonts w:ascii="仿宋" w:hAnsi="仿宋" w:eastAsia="仿宋"/>
          <w:bCs w:val="0"/>
          <w:sz w:val="28"/>
          <w:szCs w:val="28"/>
          <w:lang w:val="zh-CN"/>
        </w:rPr>
        <w:t>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（一）审计范围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自开工建设以来的财务收支、工程管理、工程成本控制、迁改等。参与项目建设的勘察、设计、施工、监理、主要材料设备供货单位及与本项目有关的财务收支均属于审计和延伸审计的对象和范围。</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（二）审计内容和重点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本次审计以项目建设的所有经济活动为基础展开，不仅对建设单位项目管理水平、投资完成情况、资金使用效益和中介机构服务质量进行审计监督，而且对施工单位组织施工管理、项目资金核算及监理公司的执业质量进行延伸审计。既要有效地控制工程造价，又要查处在项目建设过程中存在的各类违法违规行为，同时客观地作出绩效评价。主要内容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1.</w:t>
      </w:r>
      <w:r>
        <w:rPr>
          <w:rFonts w:hint="eastAsia" w:ascii="仿宋" w:hAnsi="仿宋" w:eastAsia="仿宋"/>
          <w:sz w:val="24"/>
          <w:szCs w:val="20"/>
          <w:lang w:val="zh-CN"/>
        </w:rPr>
        <w:t>工程管理审计：包括建设单位管理审计、监理工作质量审计、施工管理审计；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2.</w:t>
      </w:r>
      <w:r>
        <w:rPr>
          <w:rFonts w:hint="eastAsia" w:ascii="仿宋" w:hAnsi="仿宋" w:eastAsia="仿宋"/>
          <w:sz w:val="24"/>
          <w:szCs w:val="20"/>
          <w:lang w:val="zh-CN"/>
        </w:rPr>
        <w:t>投资控制和资金管理使用情况审计：包括建设单位项目建设资金筹措、使用、管理和投资控制情况审计、概算执行及决算财务报表编制情况审计、对施工单位与项目资金往来的财务收支活动的真实性、合法性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3.</w:t>
      </w:r>
      <w:r>
        <w:rPr>
          <w:rFonts w:hint="eastAsia" w:ascii="仿宋" w:hAnsi="仿宋" w:eastAsia="仿宋"/>
          <w:sz w:val="24"/>
          <w:szCs w:val="20"/>
          <w:lang w:val="zh-CN"/>
        </w:rPr>
        <w:t>征地拆迁情况审计：包括项目征地拆迁的组织管理情况、征地拆迁资金的使用及管理情况、征地拆迁资金的到位和补偿政策执行情况、征地拆迁户的实物补偿和异地安置情况、被征的土地是否用于规定的建设项目，有无改变用途等其他与征地拆迁工作有关的事项的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4.</w:t>
      </w:r>
      <w:r>
        <w:rPr>
          <w:rFonts w:hint="eastAsia" w:ascii="仿宋" w:hAnsi="仿宋" w:eastAsia="仿宋"/>
          <w:sz w:val="24"/>
          <w:szCs w:val="20"/>
          <w:lang w:val="zh-CN"/>
        </w:rPr>
        <w:t>工程造价、管线迁改工程审核：工程造价审计主要对施工单位的申请支付进度款资料、设计变更及签证、中介机构进度款支付审核和工作底稿进行审查、设备采购及甲供材料情况审计。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en-US" w:eastAsia="zh-CN"/>
        </w:rPr>
        <w:t>5.</w:t>
      </w:r>
      <w:r>
        <w:rPr>
          <w:rFonts w:hint="eastAsia" w:ascii="仿宋" w:hAnsi="仿宋" w:eastAsia="仿宋"/>
          <w:sz w:val="24"/>
          <w:szCs w:val="20"/>
          <w:lang w:val="zh-CN"/>
        </w:rPr>
        <w:t>绩效情况审计：包括分析项目投资目标的经济性、投资管理的效率性和投资结果的效果性，评价投资项目结果，剖析项目的特点和问题，为宏观服务。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该项目的审计重点主要是对标中央、省、市重大方针政策和决策部署，把推进重大政策措施贯彻落实作为工作的重中之重，重点审查设计是否符合国家相关政策和标准，施工过程尤其是隐蔽工程施工是否存在偷工减料、损失浪费，项目建设对周边环境影响，征地拆迁是否存在违法违纪问题；看规划、计划的实施是否彻底，有无规划实施不到位的情况；是否存在项目设计规模偏大或偏小，造成污水处理能力闲置或不足等问题。 </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三、</w:t>
      </w:r>
      <w:r>
        <w:rPr>
          <w:rFonts w:hint="eastAsia" w:ascii="仿宋" w:hAnsi="仿宋" w:eastAsia="仿宋"/>
          <w:bCs w:val="0"/>
          <w:sz w:val="28"/>
          <w:szCs w:val="28"/>
          <w:lang w:val="zh-CN"/>
        </w:rPr>
        <w:t>服务要求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一</w:t>
      </w:r>
      <w:r>
        <w:rPr>
          <w:rFonts w:hint="eastAsia" w:ascii="仿宋" w:hAnsi="仿宋" w:eastAsia="仿宋"/>
          <w:sz w:val="24"/>
          <w:szCs w:val="20"/>
          <w:lang w:val="zh-CN"/>
        </w:rPr>
        <w:t>）质量要求：合格。</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二</w:t>
      </w:r>
      <w:r>
        <w:rPr>
          <w:rFonts w:hint="eastAsia" w:ascii="仿宋" w:hAnsi="仿宋" w:eastAsia="仿宋"/>
          <w:sz w:val="24"/>
          <w:szCs w:val="20"/>
          <w:lang w:val="zh-CN"/>
        </w:rPr>
        <w:t>）保密要求：对审计服务的内容承担保密责任，有保密和廉政承诺的，并有处罚措施，处罚措施具体、可操作性强。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三</w:t>
      </w:r>
      <w:r>
        <w:rPr>
          <w:rFonts w:hint="eastAsia" w:ascii="仿宋" w:hAnsi="仿宋" w:eastAsia="仿宋"/>
          <w:sz w:val="24"/>
          <w:szCs w:val="20"/>
          <w:lang w:val="zh-CN"/>
        </w:rPr>
        <w:t>）人员要求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为该项目聘请相关专业技术人员12名，配合审计90个工作日，其中，工程类审计人员8名（注册造价工程师不少于3名），财务类审计人员4名（注册会计师不少于1名）。人员的具体工作安排情况是：</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工程类审计人员8名，其中：工程管理审计1人、工程招标投标审计2人、工程合同审计1人、工程造价审计3人、中介单位工作质量审计1人。</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财务类审计人员4名：投资控制和财务收支审计2人、征地拆迁情况审计2人。</w:t>
      </w:r>
    </w:p>
    <w:p>
      <w:pPr>
        <w:spacing w:line="360" w:lineRule="auto"/>
        <w:ind w:firstLine="480" w:firstLineChars="200"/>
        <w:rPr>
          <w:rFonts w:hint="eastAsia" w:ascii="仿宋" w:hAnsi="仿宋" w:eastAsia="仿宋"/>
          <w:sz w:val="24"/>
          <w:szCs w:val="20"/>
          <w:lang w:val="en-US" w:eastAsia="zh-CN"/>
        </w:rPr>
      </w:pPr>
      <w:r>
        <w:rPr>
          <w:rFonts w:hint="eastAsia" w:ascii="仿宋" w:hAnsi="仿宋" w:eastAsia="仿宋"/>
          <w:sz w:val="24"/>
          <w:szCs w:val="20"/>
          <w:lang w:val="en-US" w:eastAsia="zh-CN"/>
        </w:rPr>
        <w:t>项目团队需指定1名项目经理，在审计现场按照采购人的要求实施对建设项目的工程造价和财务管理方面的审计工作。全权代表项目团队，依据约定，履行现场审计的一切事务。</w:t>
      </w:r>
      <w:r>
        <w:rPr>
          <w:rFonts w:hint="eastAsia" w:ascii="仿宋" w:hAnsi="仿宋" w:eastAsia="仿宋" w:cs="仿宋"/>
          <w:b w:val="0"/>
          <w:bCs w:val="0"/>
          <w:color w:val="auto"/>
          <w:kern w:val="0"/>
          <w:sz w:val="24"/>
          <w:szCs w:val="24"/>
          <w:highlight w:val="none"/>
        </w:rPr>
        <w:t>项目</w:t>
      </w:r>
      <w:r>
        <w:rPr>
          <w:rFonts w:hint="eastAsia" w:ascii="仿宋" w:hAnsi="仿宋" w:eastAsia="仿宋" w:cs="仿宋"/>
          <w:b w:val="0"/>
          <w:bCs w:val="0"/>
          <w:color w:val="auto"/>
          <w:kern w:val="0"/>
          <w:sz w:val="24"/>
          <w:szCs w:val="24"/>
          <w:highlight w:val="none"/>
          <w:lang w:val="en-US" w:eastAsia="zh-CN"/>
        </w:rPr>
        <w:t>经理需</w:t>
      </w:r>
      <w:r>
        <w:rPr>
          <w:rFonts w:hint="eastAsia" w:ascii="仿宋" w:hAnsi="仿宋" w:eastAsia="仿宋" w:cs="仿宋"/>
          <w:b w:val="0"/>
          <w:bCs w:val="0"/>
          <w:color w:val="auto"/>
          <w:kern w:val="0"/>
          <w:sz w:val="24"/>
          <w:szCs w:val="24"/>
          <w:highlight w:val="none"/>
        </w:rPr>
        <w:t>具有经济类（或工程类）高级职称</w:t>
      </w:r>
      <w:r>
        <w:rPr>
          <w:rFonts w:hint="eastAsia" w:ascii="仿宋" w:hAnsi="仿宋" w:eastAsia="仿宋" w:cs="仿宋"/>
          <w:b w:val="0"/>
          <w:bCs w:val="0"/>
          <w:color w:val="auto"/>
          <w:kern w:val="0"/>
          <w:sz w:val="24"/>
          <w:szCs w:val="24"/>
          <w:highlight w:val="none"/>
          <w:lang w:val="en-US" w:eastAsia="zh-CN"/>
        </w:rPr>
        <w:t>或注册会计师证书（注册造价师、注册资产评估师证书），</w:t>
      </w:r>
      <w:r>
        <w:rPr>
          <w:rFonts w:hint="eastAsia" w:ascii="仿宋" w:hAnsi="仿宋" w:eastAsia="仿宋" w:cs="仿宋"/>
          <w:color w:val="auto"/>
          <w:kern w:val="0"/>
          <w:sz w:val="24"/>
          <w:szCs w:val="24"/>
        </w:rPr>
        <w:t>近三年（2019年1月1日至今）曾担任过</w:t>
      </w:r>
      <w:r>
        <w:rPr>
          <w:rFonts w:hint="eastAsia" w:ascii="仿宋" w:hAnsi="仿宋" w:eastAsia="仿宋" w:cs="仿宋"/>
          <w:color w:val="auto"/>
          <w:kern w:val="0"/>
          <w:sz w:val="24"/>
          <w:szCs w:val="24"/>
          <w:lang w:val="en-US" w:eastAsia="zh-CN"/>
        </w:rPr>
        <w:t>类似</w:t>
      </w:r>
      <w:r>
        <w:rPr>
          <w:rFonts w:hint="eastAsia" w:ascii="仿宋" w:hAnsi="仿宋" w:eastAsia="仿宋" w:cs="仿宋"/>
          <w:color w:val="auto"/>
          <w:kern w:val="0"/>
          <w:sz w:val="24"/>
          <w:szCs w:val="24"/>
        </w:rPr>
        <w:t>项目的项目</w:t>
      </w:r>
      <w:r>
        <w:rPr>
          <w:rFonts w:hint="eastAsia" w:ascii="仿宋" w:hAnsi="仿宋" w:eastAsia="仿宋" w:cs="仿宋"/>
          <w:color w:val="auto"/>
          <w:kern w:val="0"/>
          <w:sz w:val="24"/>
          <w:szCs w:val="24"/>
          <w:lang w:val="en-US" w:eastAsia="zh-CN"/>
        </w:rPr>
        <w:t>经理</w:t>
      </w:r>
      <w:r>
        <w:rPr>
          <w:rFonts w:hint="eastAsia" w:ascii="仿宋" w:hAnsi="仿宋" w:eastAsia="仿宋" w:cs="仿宋"/>
          <w:color w:val="auto"/>
          <w:kern w:val="0"/>
          <w:sz w:val="24"/>
          <w:szCs w:val="24"/>
        </w:rPr>
        <w:t>或主审</w:t>
      </w:r>
      <w:r>
        <w:rPr>
          <w:rFonts w:hint="eastAsia" w:ascii="仿宋" w:hAnsi="仿宋" w:eastAsia="仿宋" w:cs="仿宋"/>
          <w:color w:val="auto"/>
          <w:kern w:val="0"/>
          <w:sz w:val="24"/>
          <w:szCs w:val="24"/>
          <w:lang w:eastAsia="zh-CN"/>
        </w:rPr>
        <w:t>。</w:t>
      </w:r>
    </w:p>
    <w:p>
      <w:pPr>
        <w:bidi w:val="0"/>
        <w:rPr>
          <w:rFonts w:hint="eastAsia"/>
          <w:lang w:val="zh-CN"/>
        </w:rPr>
      </w:pPr>
    </w:p>
    <w:p>
      <w:pPr>
        <w:pStyle w:val="4"/>
        <w:numPr>
          <w:ilvl w:val="0"/>
          <w:numId w:val="0"/>
        </w:numPr>
        <w:spacing w:before="0" w:after="0" w:line="360" w:lineRule="auto"/>
        <w:ind w:leftChars="0"/>
        <w:jc w:val="left"/>
        <w:rPr>
          <w:rFonts w:ascii="仿宋" w:hAnsi="仿宋" w:eastAsia="仿宋"/>
          <w:bCs w:val="0"/>
          <w:sz w:val="28"/>
          <w:szCs w:val="28"/>
          <w:lang w:val="zh-CN"/>
        </w:rPr>
      </w:pPr>
      <w:r>
        <w:rPr>
          <w:rFonts w:hint="eastAsia" w:ascii="仿宋" w:hAnsi="仿宋" w:eastAsia="仿宋"/>
          <w:bCs w:val="0"/>
          <w:sz w:val="28"/>
          <w:szCs w:val="28"/>
          <w:lang w:val="en-US" w:eastAsia="zh-CN"/>
        </w:rPr>
        <w:t>四、</w:t>
      </w:r>
      <w:r>
        <w:rPr>
          <w:rFonts w:hint="eastAsia" w:ascii="仿宋" w:hAnsi="仿宋" w:eastAsia="仿宋"/>
          <w:bCs w:val="0"/>
          <w:sz w:val="28"/>
          <w:szCs w:val="28"/>
          <w:lang w:val="zh-CN"/>
        </w:rPr>
        <w:t>商务要求</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（一）服务期：90个工作日。</w:t>
      </w:r>
    </w:p>
    <w:p>
      <w:pPr>
        <w:widowControl/>
        <w:spacing w:line="360" w:lineRule="auto"/>
        <w:ind w:firstLine="480" w:firstLineChars="200"/>
        <w:jc w:val="left"/>
        <w:rPr>
          <w:rFonts w:ascii="仿宋" w:hAnsi="仿宋" w:cs="仿宋"/>
          <w:color w:val="000000"/>
          <w:kern w:val="0"/>
          <w:szCs w:val="24"/>
          <w:lang w:bidi="ar"/>
        </w:rPr>
      </w:pPr>
      <w:r>
        <w:rPr>
          <w:rFonts w:hint="eastAsia" w:ascii="仿宋" w:hAnsi="仿宋" w:eastAsia="仿宋"/>
          <w:sz w:val="24"/>
          <w:szCs w:val="20"/>
          <w:lang w:val="zh-CN"/>
        </w:rPr>
        <w:t>（二）报价要求：包干价，报价应包含完成</w:t>
      </w:r>
      <w:r>
        <w:rPr>
          <w:rFonts w:hint="eastAsia" w:ascii="仿宋" w:hAnsi="仿宋" w:eastAsia="仿宋"/>
          <w:sz w:val="24"/>
          <w:szCs w:val="20"/>
          <w:lang w:val="en-US" w:eastAsia="zh-CN"/>
        </w:rPr>
        <w:t>本项目</w:t>
      </w:r>
      <w:r>
        <w:rPr>
          <w:rFonts w:hint="eastAsia" w:ascii="仿宋" w:hAnsi="仿宋" w:eastAsia="仿宋"/>
          <w:sz w:val="24"/>
          <w:szCs w:val="20"/>
          <w:lang w:val="zh-CN"/>
        </w:rPr>
        <w:t>所列</w:t>
      </w:r>
      <w:r>
        <w:rPr>
          <w:rFonts w:hint="eastAsia" w:ascii="仿宋" w:hAnsi="仿宋" w:eastAsia="仿宋"/>
          <w:sz w:val="24"/>
          <w:szCs w:val="20"/>
          <w:lang w:val="en-US" w:eastAsia="zh-CN"/>
        </w:rPr>
        <w:t>全部</w:t>
      </w:r>
      <w:r>
        <w:rPr>
          <w:rFonts w:hint="eastAsia" w:ascii="仿宋" w:hAnsi="仿宋" w:eastAsia="仿宋"/>
          <w:sz w:val="24"/>
          <w:szCs w:val="20"/>
          <w:lang w:val="zh-CN"/>
        </w:rPr>
        <w:t>审计服务内容。</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（三）合同付款方式：审计现场工作完成后15天内支付50%，在委托人承担本项目所在处室出具【审计报告】后，支付至合同总金额 </w:t>
      </w:r>
      <w:r>
        <w:rPr>
          <w:rFonts w:hint="eastAsia" w:ascii="仿宋" w:hAnsi="仿宋" w:eastAsia="仿宋"/>
          <w:sz w:val="24"/>
          <w:szCs w:val="20"/>
          <w:lang w:val="en-US" w:eastAsia="zh-CN"/>
        </w:rPr>
        <w:t>80</w:t>
      </w:r>
      <w:r>
        <w:rPr>
          <w:rFonts w:hint="eastAsia" w:ascii="仿宋" w:hAnsi="仿宋" w:eastAsia="仿宋"/>
          <w:sz w:val="24"/>
          <w:szCs w:val="20"/>
          <w:lang w:val="zh-CN"/>
        </w:rPr>
        <w:t>%，余款</w:t>
      </w:r>
      <w:r>
        <w:rPr>
          <w:rFonts w:hint="eastAsia" w:ascii="仿宋" w:hAnsi="仿宋" w:eastAsia="仿宋"/>
          <w:sz w:val="24"/>
          <w:szCs w:val="20"/>
          <w:lang w:val="en-US" w:eastAsia="zh-CN"/>
        </w:rPr>
        <w:t>20</w:t>
      </w:r>
      <w:r>
        <w:rPr>
          <w:rFonts w:hint="eastAsia" w:ascii="仿宋" w:hAnsi="仿宋" w:eastAsia="仿宋"/>
          <w:sz w:val="24"/>
          <w:szCs w:val="20"/>
          <w:lang w:val="zh-CN"/>
        </w:rPr>
        <w:t>%待承担本项目处室出具审计意见评价后，一次性支付完。</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（四）违约责任：</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w:t>
      </w:r>
      <w:r>
        <w:rPr>
          <w:rFonts w:hint="eastAsia" w:ascii="仿宋" w:hAnsi="仿宋" w:eastAsia="仿宋"/>
          <w:sz w:val="24"/>
          <w:szCs w:val="20"/>
          <w:lang w:val="en-US" w:eastAsia="zh-CN"/>
        </w:rPr>
        <w:t>1</w:t>
      </w:r>
      <w:r>
        <w:rPr>
          <w:rFonts w:hint="eastAsia" w:ascii="仿宋" w:hAnsi="仿宋" w:eastAsia="仿宋"/>
          <w:sz w:val="24"/>
          <w:szCs w:val="20"/>
          <w:lang w:val="zh-CN"/>
        </w:rPr>
        <w:t>）</w:t>
      </w:r>
      <w:r>
        <w:rPr>
          <w:rFonts w:hint="eastAsia" w:ascii="仿宋" w:hAnsi="仿宋" w:eastAsia="仿宋"/>
          <w:sz w:val="24"/>
          <w:szCs w:val="20"/>
          <w:lang w:val="en-US" w:eastAsia="zh-CN"/>
        </w:rPr>
        <w:t>中标人</w:t>
      </w:r>
      <w:r>
        <w:rPr>
          <w:rFonts w:hint="eastAsia" w:ascii="仿宋" w:hAnsi="仿宋" w:eastAsia="仿宋"/>
          <w:sz w:val="24"/>
          <w:szCs w:val="20"/>
          <w:lang w:val="zh-CN"/>
        </w:rPr>
        <w:t>不严格认真履行招标文件的相关约定，或违反廉政责任经调查属实的，</w:t>
      </w:r>
      <w:r>
        <w:rPr>
          <w:rFonts w:hint="eastAsia" w:ascii="仿宋" w:hAnsi="仿宋" w:eastAsia="仿宋"/>
          <w:sz w:val="24"/>
          <w:szCs w:val="20"/>
          <w:lang w:val="en-US" w:eastAsia="zh-CN"/>
        </w:rPr>
        <w:t>采购人</w:t>
      </w:r>
      <w:r>
        <w:rPr>
          <w:rFonts w:hint="eastAsia" w:ascii="仿宋" w:hAnsi="仿宋" w:eastAsia="仿宋"/>
          <w:sz w:val="24"/>
          <w:szCs w:val="20"/>
          <w:lang w:val="zh-CN"/>
        </w:rPr>
        <w:t>有权撤销中标决定，中止协议的执行。</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2</w:t>
      </w:r>
      <w:r>
        <w:rPr>
          <w:rFonts w:hint="eastAsia" w:ascii="仿宋" w:hAnsi="仿宋" w:eastAsia="仿宋"/>
          <w:b/>
          <w:bCs/>
          <w:sz w:val="24"/>
          <w:szCs w:val="20"/>
          <w:lang w:val="zh-CN"/>
        </w:rPr>
        <w:t>）未经委托人书面许可，</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不得更换项目</w:t>
      </w:r>
      <w:r>
        <w:rPr>
          <w:rFonts w:hint="eastAsia" w:ascii="仿宋" w:hAnsi="仿宋" w:eastAsia="仿宋"/>
          <w:b/>
          <w:bCs/>
          <w:sz w:val="24"/>
          <w:szCs w:val="20"/>
          <w:lang w:val="en-US" w:eastAsia="zh-CN"/>
        </w:rPr>
        <w:t>经理</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不服从</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安排或不能按</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要求完成工作任务，</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有权要求咨询人调整人员，并一次性扣罚委托费用的10%，并承担由此给审计项目带来的直接和间接的损失（如有）。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3</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中标人安排人员</w:t>
      </w:r>
      <w:r>
        <w:rPr>
          <w:rFonts w:hint="eastAsia" w:ascii="仿宋" w:hAnsi="仿宋" w:eastAsia="仿宋"/>
          <w:b/>
          <w:bCs/>
          <w:sz w:val="24"/>
          <w:szCs w:val="20"/>
          <w:lang w:val="zh-CN"/>
        </w:rPr>
        <w:t>必须</w:t>
      </w:r>
      <w:r>
        <w:rPr>
          <w:rFonts w:hint="eastAsia" w:ascii="仿宋" w:hAnsi="仿宋" w:eastAsia="仿宋"/>
          <w:b/>
          <w:bCs/>
          <w:sz w:val="24"/>
          <w:szCs w:val="20"/>
          <w:lang w:val="en-US" w:eastAsia="zh-CN"/>
        </w:rPr>
        <w:t>与</w:t>
      </w:r>
      <w:r>
        <w:rPr>
          <w:rFonts w:hint="eastAsia" w:ascii="仿宋" w:hAnsi="仿宋" w:eastAsia="仿宋"/>
          <w:b/>
          <w:bCs/>
          <w:sz w:val="24"/>
          <w:szCs w:val="20"/>
          <w:lang w:val="zh-CN"/>
        </w:rPr>
        <w:t>投标时</w:t>
      </w:r>
      <w:r>
        <w:rPr>
          <w:rFonts w:hint="eastAsia" w:ascii="仿宋" w:hAnsi="仿宋" w:eastAsia="仿宋"/>
          <w:b/>
          <w:bCs/>
          <w:sz w:val="24"/>
          <w:szCs w:val="20"/>
          <w:lang w:val="en-US" w:eastAsia="zh-CN"/>
        </w:rPr>
        <w:t>投标</w:t>
      </w:r>
      <w:r>
        <w:rPr>
          <w:rFonts w:hint="eastAsia" w:ascii="仿宋" w:hAnsi="仿宋" w:eastAsia="仿宋"/>
          <w:b/>
          <w:bCs/>
          <w:sz w:val="24"/>
          <w:szCs w:val="20"/>
          <w:lang w:val="zh-CN"/>
        </w:rPr>
        <w:t>文件中所承诺的注册造价师、注册会计师、注册资产评估师及其他专业技术人员一致，并严格按照</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要求，每天满员安排规定包括注册造价师、注册会计师、注册资产评估师在内的专业技术人员参与项目审计。</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4</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包括项目经理在内的所有项目组专业技术人员仅参与本审计项目，不得同时承担其他任何项目的审计任务。在审计项目实施过程中，</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如需更换上述专业技术人员，需提前7天书面向委托人提出申请，经委托人同意后更换，否则视为违约，咨询人须向委托人一次性扣罚委托费用的10%，并承担由此给审计项目带来的直接和间接的损失（如有）。</w:t>
      </w:r>
    </w:p>
    <w:p>
      <w:pPr>
        <w:spacing w:line="360" w:lineRule="auto"/>
        <w:ind w:firstLine="482" w:firstLineChars="200"/>
        <w:rPr>
          <w:rFonts w:hint="eastAsia" w:ascii="仿宋" w:hAnsi="仿宋" w:eastAsia="仿宋"/>
          <w:b/>
          <w:bCs/>
          <w:sz w:val="24"/>
          <w:szCs w:val="20"/>
          <w:lang w:val="zh-CN"/>
        </w:rPr>
      </w:pPr>
      <w:r>
        <w:rPr>
          <w:rFonts w:hint="eastAsia" w:ascii="仿宋" w:hAnsi="仿宋" w:eastAsia="仿宋"/>
          <w:b/>
          <w:bCs/>
          <w:sz w:val="24"/>
          <w:szCs w:val="20"/>
          <w:lang w:val="zh-CN"/>
        </w:rPr>
        <w:t>（</w:t>
      </w:r>
      <w:r>
        <w:rPr>
          <w:rFonts w:hint="eastAsia" w:ascii="仿宋" w:hAnsi="仿宋" w:eastAsia="仿宋"/>
          <w:b/>
          <w:bCs/>
          <w:sz w:val="24"/>
          <w:szCs w:val="20"/>
          <w:lang w:val="en-US" w:eastAsia="zh-CN"/>
        </w:rPr>
        <w:t>5</w:t>
      </w:r>
      <w:r>
        <w:rPr>
          <w:rFonts w:hint="eastAsia" w:ascii="仿宋" w:hAnsi="仿宋" w:eastAsia="仿宋"/>
          <w:b/>
          <w:bCs/>
          <w:sz w:val="24"/>
          <w:szCs w:val="20"/>
          <w:lang w:val="zh-CN"/>
        </w:rPr>
        <w:t>）</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项目经理每月在审计现场时间不少于20个工作日，</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项目经理、注册造价师、注册会计师、注册资产评估师每月在现场时间未达到合同约定天数的（以</w:t>
      </w:r>
      <w:r>
        <w:rPr>
          <w:rFonts w:hint="eastAsia" w:ascii="仿宋" w:hAnsi="仿宋" w:eastAsia="仿宋"/>
          <w:b/>
          <w:bCs/>
          <w:sz w:val="24"/>
          <w:szCs w:val="20"/>
          <w:lang w:val="en-US" w:eastAsia="zh-CN"/>
        </w:rPr>
        <w:t>采购人</w:t>
      </w:r>
      <w:r>
        <w:rPr>
          <w:rFonts w:hint="eastAsia" w:ascii="仿宋" w:hAnsi="仿宋" w:eastAsia="仿宋"/>
          <w:b/>
          <w:bCs/>
          <w:sz w:val="24"/>
          <w:szCs w:val="20"/>
          <w:lang w:val="zh-CN"/>
        </w:rPr>
        <w:t>每天现场对</w:t>
      </w:r>
      <w:r>
        <w:rPr>
          <w:rFonts w:hint="eastAsia" w:ascii="仿宋" w:hAnsi="仿宋" w:eastAsia="仿宋"/>
          <w:b/>
          <w:bCs/>
          <w:sz w:val="24"/>
          <w:szCs w:val="20"/>
          <w:lang w:val="en-US" w:eastAsia="zh-CN"/>
        </w:rPr>
        <w:t>中标人</w:t>
      </w:r>
      <w:r>
        <w:rPr>
          <w:rFonts w:hint="eastAsia" w:ascii="仿宋" w:hAnsi="仿宋" w:eastAsia="仿宋"/>
          <w:b/>
          <w:bCs/>
          <w:sz w:val="24"/>
          <w:szCs w:val="20"/>
          <w:lang w:val="zh-CN"/>
        </w:rPr>
        <w:t>所派专业技术人员的职称、出勤记录台账为参考），每人每少一天应向委托人支付违约金1200元，以此累计。其他专业技术人员每月在现场时间未达到合同约定天数的，每人每少一天应向委托人支付违约金400元，以此累计。</w:t>
      </w:r>
    </w:p>
    <w:p>
      <w:pPr>
        <w:spacing w:line="360" w:lineRule="auto"/>
        <w:ind w:firstLine="480" w:firstLineChars="200"/>
        <w:rPr>
          <w:rFonts w:hint="eastAsia" w:ascii="仿宋" w:hAnsi="仿宋" w:eastAsia="仿宋"/>
          <w:sz w:val="24"/>
          <w:szCs w:val="20"/>
          <w:lang w:val="zh-CN"/>
        </w:rPr>
      </w:pPr>
      <w:r>
        <w:rPr>
          <w:rFonts w:hint="eastAsia" w:ascii="仿宋" w:hAnsi="仿宋" w:eastAsia="仿宋"/>
          <w:sz w:val="24"/>
          <w:szCs w:val="20"/>
          <w:lang w:val="zh-CN"/>
        </w:rPr>
        <w:t>（五）验收要求：按照合同约定的时间、内容和方法开展审计工作，严格遵守《中华人民共和国国家审计准则》、湖北省审计厅《湖北省政府投资项目审计操作规程》等政府审计相关文件有关规定开展协审，确保质量完成政府投资审计交办的工作。</w:t>
      </w:r>
      <w:r>
        <w:rPr>
          <w:rFonts w:hint="eastAsia" w:ascii="仿宋" w:hAnsi="仿宋" w:eastAsia="仿宋"/>
          <w:sz w:val="24"/>
          <w:szCs w:val="20"/>
          <w:lang w:val="en-US" w:eastAsia="zh-CN"/>
        </w:rPr>
        <w:t>采购人根据合同约定和相关规定检查出具审计意见评价。</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53B5A"/>
    <w:multiLevelType w:val="singleLevel"/>
    <w:tmpl w:val="E7053B5A"/>
    <w:lvl w:ilvl="0" w:tentative="0">
      <w:start w:val="2"/>
      <w:numFmt w:val="decimal"/>
      <w:lvlText w:val="%1."/>
      <w:lvlJc w:val="left"/>
      <w:pPr>
        <w:tabs>
          <w:tab w:val="left" w:pos="312"/>
        </w:tabs>
      </w:pPr>
    </w:lvl>
  </w:abstractNum>
  <w:abstractNum w:abstractNumId="1">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007"/>
    <w:rsid w:val="4750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2022-03-02T06:39:00Z</dcterms:created>
  <dc:creator>CT</dc:creator>
  <cp:lastModifiedBy>CT</cp:lastModifiedBy>
  <dcterms:modified xsi:type="dcterms:W3CDTF">2022-03-02T06:39:34Z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